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123A" w14:textId="4B2559AF" w:rsidR="008F4576" w:rsidRPr="009D0E1F" w:rsidRDefault="00A0688D" w:rsidP="008A133E">
      <w:pPr>
        <w:tabs>
          <w:tab w:val="left" w:pos="1180"/>
        </w:tabs>
        <w:jc w:val="center"/>
        <w:rPr>
          <w:b/>
          <w:sz w:val="24"/>
          <w:szCs w:val="24"/>
          <w:lang w:val="lt-LT"/>
        </w:rPr>
      </w:pPr>
      <w:r>
        <w:rPr>
          <w:b/>
          <w:sz w:val="24"/>
          <w:szCs w:val="24"/>
          <w:lang w:val="lt-LT"/>
        </w:rPr>
        <w:t>DĖL PRITARIMO TEIKTI PROJEKTO ,,</w:t>
      </w:r>
      <w:r w:rsidR="00065EAD" w:rsidRPr="009D0E1F">
        <w:rPr>
          <w:b/>
          <w:sz w:val="24"/>
          <w:szCs w:val="24"/>
          <w:lang w:val="lt-LT"/>
        </w:rPr>
        <w:t>BIRŽŲ, KUPIŠKIO, PASVALIO IR ROKIŠKIO RAJONŲ SAVIVALDYBES JUNGIANČIŲ TURIZMO TRASŲ IR TURIZMO MARŠRUTŲ INFO</w:t>
      </w:r>
      <w:r>
        <w:rPr>
          <w:b/>
          <w:sz w:val="24"/>
          <w:szCs w:val="24"/>
          <w:lang w:val="lt-LT"/>
        </w:rPr>
        <w:t>RMACINĖS INFRASTRUKTŪROS PLĖTRA“</w:t>
      </w:r>
      <w:bookmarkStart w:id="0" w:name="_GoBack"/>
      <w:bookmarkEnd w:id="0"/>
      <w:r w:rsidR="00065EAD" w:rsidRPr="009D0E1F">
        <w:rPr>
          <w:b/>
          <w:sz w:val="24"/>
          <w:szCs w:val="24"/>
          <w:lang w:val="lt-LT"/>
        </w:rPr>
        <w:t xml:space="preserve"> PARAIŠKĄ IR DALINIO JO FINANSAVIMO</w:t>
      </w:r>
    </w:p>
    <w:p w14:paraId="25F0123B" w14:textId="77777777" w:rsidR="00873AA4" w:rsidRPr="009D0E1F" w:rsidRDefault="00873AA4" w:rsidP="008A133E">
      <w:pPr>
        <w:tabs>
          <w:tab w:val="left" w:pos="1180"/>
        </w:tabs>
        <w:jc w:val="center"/>
        <w:rPr>
          <w:sz w:val="24"/>
          <w:szCs w:val="24"/>
          <w:lang w:val="lt-LT"/>
        </w:rPr>
      </w:pPr>
    </w:p>
    <w:p w14:paraId="25F0123C" w14:textId="77777777" w:rsidR="008F4576" w:rsidRPr="009D0E1F" w:rsidRDefault="008F4576" w:rsidP="008A133E">
      <w:pPr>
        <w:tabs>
          <w:tab w:val="left" w:pos="1180"/>
        </w:tabs>
        <w:jc w:val="center"/>
        <w:rPr>
          <w:sz w:val="24"/>
          <w:szCs w:val="24"/>
          <w:lang w:val="lt-LT"/>
        </w:rPr>
      </w:pPr>
      <w:r w:rsidRPr="009D0E1F">
        <w:rPr>
          <w:sz w:val="24"/>
          <w:szCs w:val="24"/>
          <w:lang w:val="lt-LT"/>
        </w:rPr>
        <w:t>2</w:t>
      </w:r>
      <w:r w:rsidR="00065EAD" w:rsidRPr="009D0E1F">
        <w:rPr>
          <w:sz w:val="24"/>
          <w:szCs w:val="24"/>
          <w:lang w:val="lt-LT"/>
        </w:rPr>
        <w:t>016 m. rugsėjo 23</w:t>
      </w:r>
      <w:r w:rsidRPr="009D0E1F">
        <w:rPr>
          <w:sz w:val="24"/>
          <w:szCs w:val="24"/>
          <w:lang w:val="lt-LT"/>
        </w:rPr>
        <w:t xml:space="preserve"> d. Nr. TS-</w:t>
      </w:r>
    </w:p>
    <w:p w14:paraId="25F0123D" w14:textId="77777777" w:rsidR="008F4576" w:rsidRDefault="008F4576" w:rsidP="008A133E">
      <w:pPr>
        <w:tabs>
          <w:tab w:val="left" w:pos="3675"/>
        </w:tabs>
        <w:jc w:val="center"/>
        <w:rPr>
          <w:sz w:val="24"/>
          <w:szCs w:val="24"/>
          <w:lang w:val="lt-LT"/>
        </w:rPr>
      </w:pPr>
      <w:r w:rsidRPr="009D0E1F">
        <w:rPr>
          <w:sz w:val="24"/>
          <w:szCs w:val="24"/>
          <w:lang w:val="lt-LT"/>
        </w:rPr>
        <w:t>Rokiškis</w:t>
      </w:r>
    </w:p>
    <w:p w14:paraId="25F9AD99" w14:textId="77777777" w:rsidR="00A0688D" w:rsidRPr="009D0E1F" w:rsidRDefault="00A0688D" w:rsidP="008A133E">
      <w:pPr>
        <w:tabs>
          <w:tab w:val="left" w:pos="3675"/>
        </w:tabs>
        <w:jc w:val="center"/>
        <w:rPr>
          <w:sz w:val="24"/>
          <w:szCs w:val="24"/>
          <w:lang w:val="lt-LT"/>
        </w:rPr>
      </w:pPr>
    </w:p>
    <w:p w14:paraId="25F0123F" w14:textId="37D67A34" w:rsidR="00873AA4" w:rsidRPr="009D0E1F" w:rsidRDefault="00873AA4" w:rsidP="003E1B5F">
      <w:pPr>
        <w:jc w:val="both"/>
        <w:rPr>
          <w:sz w:val="24"/>
          <w:szCs w:val="24"/>
          <w:lang w:val="lt-LT"/>
        </w:rPr>
      </w:pPr>
    </w:p>
    <w:p w14:paraId="25F01240" w14:textId="6A9DD85B" w:rsidR="008F4576" w:rsidRPr="009D0E1F" w:rsidRDefault="008F4576" w:rsidP="00873AA4">
      <w:pPr>
        <w:ind w:firstLine="720"/>
        <w:jc w:val="both"/>
        <w:rPr>
          <w:sz w:val="24"/>
          <w:szCs w:val="24"/>
          <w:lang w:val="lt-LT"/>
        </w:rPr>
      </w:pPr>
      <w:r w:rsidRPr="009D0E1F">
        <w:rPr>
          <w:sz w:val="24"/>
          <w:szCs w:val="24"/>
          <w:lang w:val="lt-LT"/>
        </w:rPr>
        <w:t xml:space="preserve">Vadovaudamasi Lietuvos Respublikos vietos savivaldos įstatymo 16 straipsnio 4 dalimi, Lietuvos Respublikos </w:t>
      </w:r>
      <w:r w:rsidR="00065EAD" w:rsidRPr="009D0E1F">
        <w:rPr>
          <w:sz w:val="24"/>
          <w:szCs w:val="24"/>
          <w:lang w:val="lt-LT"/>
        </w:rPr>
        <w:t>ūkio</w:t>
      </w:r>
      <w:r w:rsidR="00F96249" w:rsidRPr="009D0E1F">
        <w:rPr>
          <w:sz w:val="24"/>
          <w:szCs w:val="24"/>
          <w:lang w:val="lt-LT"/>
        </w:rPr>
        <w:t xml:space="preserve"> ministro </w:t>
      </w:r>
      <w:r w:rsidRPr="009D0E1F">
        <w:rPr>
          <w:sz w:val="24"/>
          <w:szCs w:val="24"/>
          <w:lang w:val="lt-LT"/>
        </w:rPr>
        <w:t xml:space="preserve"> 201</w:t>
      </w:r>
      <w:r w:rsidR="00F96249" w:rsidRPr="009D0E1F">
        <w:rPr>
          <w:sz w:val="24"/>
          <w:szCs w:val="24"/>
          <w:lang w:val="lt-LT"/>
        </w:rPr>
        <w:t>6</w:t>
      </w:r>
      <w:r w:rsidRPr="009D0E1F">
        <w:rPr>
          <w:sz w:val="24"/>
          <w:szCs w:val="24"/>
          <w:lang w:val="lt-LT"/>
        </w:rPr>
        <w:t xml:space="preserve"> m. </w:t>
      </w:r>
      <w:r w:rsidR="00065EAD" w:rsidRPr="009D0E1F">
        <w:rPr>
          <w:sz w:val="24"/>
          <w:szCs w:val="24"/>
          <w:lang w:val="lt-LT"/>
        </w:rPr>
        <w:t>gegužės 4</w:t>
      </w:r>
      <w:r w:rsidR="00F96249" w:rsidRPr="009D0E1F">
        <w:rPr>
          <w:sz w:val="24"/>
          <w:szCs w:val="24"/>
          <w:lang w:val="lt-LT"/>
        </w:rPr>
        <w:t xml:space="preserve"> </w:t>
      </w:r>
      <w:r w:rsidRPr="009D0E1F">
        <w:rPr>
          <w:sz w:val="24"/>
          <w:szCs w:val="24"/>
          <w:lang w:val="lt-LT"/>
        </w:rPr>
        <w:t xml:space="preserve">d. įsakymu Nr. </w:t>
      </w:r>
      <w:r w:rsidR="00065EAD" w:rsidRPr="009D0E1F">
        <w:rPr>
          <w:sz w:val="24"/>
          <w:szCs w:val="24"/>
          <w:lang w:val="lt-LT"/>
        </w:rPr>
        <w:t>4-337</w:t>
      </w:r>
      <w:r w:rsidRPr="009D0E1F">
        <w:rPr>
          <w:sz w:val="24"/>
          <w:szCs w:val="24"/>
          <w:lang w:val="lt-LT"/>
        </w:rPr>
        <w:t xml:space="preserve"> „Dėl 2014–2020 metų Europos Sąjungos fondų investicijų veiksmų programos </w:t>
      </w:r>
      <w:r w:rsidR="00065EAD" w:rsidRPr="009D0E1F">
        <w:rPr>
          <w:sz w:val="24"/>
          <w:szCs w:val="24"/>
          <w:lang w:val="lt-LT"/>
        </w:rPr>
        <w:t>5</w:t>
      </w:r>
      <w:r w:rsidRPr="009D0E1F">
        <w:rPr>
          <w:sz w:val="24"/>
          <w:szCs w:val="24"/>
          <w:lang w:val="lt-LT"/>
        </w:rPr>
        <w:t xml:space="preserve"> prioriteto „</w:t>
      </w:r>
      <w:r w:rsidR="00065EAD" w:rsidRPr="009D0E1F">
        <w:rPr>
          <w:sz w:val="24"/>
          <w:szCs w:val="24"/>
          <w:lang w:val="lt-LT"/>
        </w:rPr>
        <w:t>Aplinkosauga, gamtos išteklių darnus naudojimas ir prisitaikymas prie klimato kaitos</w:t>
      </w:r>
      <w:r w:rsidR="004C7BF4" w:rsidRPr="009D0E1F">
        <w:rPr>
          <w:sz w:val="24"/>
          <w:szCs w:val="24"/>
          <w:lang w:val="lt-LT"/>
        </w:rPr>
        <w:t>“</w:t>
      </w:r>
      <w:r w:rsidR="00065EAD" w:rsidRPr="009D0E1F">
        <w:rPr>
          <w:sz w:val="24"/>
          <w:szCs w:val="24"/>
          <w:lang w:val="lt-LT"/>
        </w:rPr>
        <w:t xml:space="preserve"> priemonės Nr.</w:t>
      </w:r>
      <w:r w:rsidR="00A0688D">
        <w:rPr>
          <w:sz w:val="24"/>
          <w:szCs w:val="24"/>
          <w:lang w:val="lt-LT"/>
        </w:rPr>
        <w:t xml:space="preserve"> </w:t>
      </w:r>
      <w:r w:rsidR="00065EAD" w:rsidRPr="009D0E1F">
        <w:rPr>
          <w:sz w:val="24"/>
          <w:szCs w:val="24"/>
          <w:lang w:val="lt-LT"/>
        </w:rPr>
        <w:t>05</w:t>
      </w:r>
      <w:r w:rsidR="004C7BF4" w:rsidRPr="009D0E1F">
        <w:rPr>
          <w:sz w:val="24"/>
          <w:szCs w:val="24"/>
          <w:lang w:val="lt-LT"/>
        </w:rPr>
        <w:t>.</w:t>
      </w:r>
      <w:r w:rsidR="00065EAD" w:rsidRPr="009D0E1F">
        <w:rPr>
          <w:sz w:val="24"/>
          <w:szCs w:val="24"/>
          <w:lang w:val="lt-LT"/>
        </w:rPr>
        <w:t>4.1-LVPA-R-821</w:t>
      </w:r>
      <w:r w:rsidR="004C7BF4" w:rsidRPr="009D0E1F">
        <w:rPr>
          <w:sz w:val="24"/>
          <w:szCs w:val="24"/>
          <w:lang w:val="lt-LT"/>
        </w:rPr>
        <w:t xml:space="preserve"> </w:t>
      </w:r>
      <w:r w:rsidR="002D2F63" w:rsidRPr="009D0E1F">
        <w:rPr>
          <w:sz w:val="24"/>
          <w:szCs w:val="24"/>
          <w:lang w:val="lt-LT"/>
        </w:rPr>
        <w:t>„Savivaldybes jungiančių turizmo trasų ir turizmo maršrutų informacinės infrastruktūros plėtra</w:t>
      </w:r>
      <w:r w:rsidR="004C7BF4" w:rsidRPr="009D0E1F">
        <w:rPr>
          <w:sz w:val="24"/>
          <w:szCs w:val="24"/>
          <w:lang w:val="lt-LT"/>
        </w:rPr>
        <w:t>“ projektų finansavimo sąlygų aprašu</w:t>
      </w:r>
      <w:r w:rsidR="002D2F63" w:rsidRPr="009D0E1F">
        <w:rPr>
          <w:sz w:val="24"/>
          <w:szCs w:val="24"/>
          <w:lang w:val="lt-LT"/>
        </w:rPr>
        <w:t xml:space="preserve"> Nr.</w:t>
      </w:r>
      <w:r w:rsidR="00A0688D">
        <w:rPr>
          <w:sz w:val="24"/>
          <w:szCs w:val="24"/>
          <w:lang w:val="lt-LT"/>
        </w:rPr>
        <w:t xml:space="preserve"> </w:t>
      </w:r>
      <w:r w:rsidR="002D2F63" w:rsidRPr="009D0E1F">
        <w:rPr>
          <w:sz w:val="24"/>
          <w:szCs w:val="24"/>
          <w:lang w:val="lt-LT"/>
        </w:rPr>
        <w:t>1</w:t>
      </w:r>
      <w:r w:rsidR="004C7BF4" w:rsidRPr="009D0E1F">
        <w:rPr>
          <w:sz w:val="24"/>
          <w:szCs w:val="24"/>
          <w:lang w:val="lt-LT"/>
        </w:rPr>
        <w:t xml:space="preserve">, </w:t>
      </w:r>
      <w:r w:rsidRPr="009D0E1F">
        <w:rPr>
          <w:sz w:val="24"/>
          <w:szCs w:val="24"/>
          <w:lang w:val="lt-LT"/>
        </w:rPr>
        <w:t>Regioninės plėtros departamento prie Vidaus reikalų ministerijos Panevėžio apsk</w:t>
      </w:r>
      <w:r w:rsidR="0003385D" w:rsidRPr="009D0E1F">
        <w:rPr>
          <w:sz w:val="24"/>
          <w:szCs w:val="24"/>
          <w:lang w:val="lt-LT"/>
        </w:rPr>
        <w:t>rities skyriaus 2016</w:t>
      </w:r>
      <w:r w:rsidRPr="009D0E1F">
        <w:rPr>
          <w:sz w:val="24"/>
          <w:szCs w:val="24"/>
          <w:lang w:val="lt-LT"/>
        </w:rPr>
        <w:t xml:space="preserve"> m. </w:t>
      </w:r>
      <w:r w:rsidR="004C7BF4" w:rsidRPr="009D0E1F">
        <w:rPr>
          <w:sz w:val="24"/>
          <w:szCs w:val="24"/>
          <w:lang w:val="lt-LT"/>
        </w:rPr>
        <w:t>gegužės</w:t>
      </w:r>
      <w:r w:rsidR="00F055E5" w:rsidRPr="009D0E1F">
        <w:rPr>
          <w:sz w:val="24"/>
          <w:szCs w:val="24"/>
          <w:lang w:val="lt-LT"/>
        </w:rPr>
        <w:t xml:space="preserve"> 1</w:t>
      </w:r>
      <w:r w:rsidR="002D2F63" w:rsidRPr="009D0E1F">
        <w:rPr>
          <w:sz w:val="24"/>
          <w:szCs w:val="24"/>
          <w:lang w:val="lt-LT"/>
        </w:rPr>
        <w:t>6</w:t>
      </w:r>
      <w:r w:rsidRPr="009D0E1F">
        <w:rPr>
          <w:sz w:val="24"/>
          <w:szCs w:val="24"/>
          <w:lang w:val="lt-LT"/>
        </w:rPr>
        <w:t xml:space="preserve"> d. raštu Nr. 51/4D-</w:t>
      </w:r>
      <w:r w:rsidR="002D2F63" w:rsidRPr="009D0E1F">
        <w:rPr>
          <w:sz w:val="24"/>
          <w:szCs w:val="24"/>
          <w:lang w:val="lt-LT"/>
        </w:rPr>
        <w:t>102</w:t>
      </w:r>
      <w:r w:rsidRPr="009D0E1F">
        <w:rPr>
          <w:sz w:val="24"/>
          <w:szCs w:val="24"/>
          <w:lang w:val="lt-LT"/>
        </w:rPr>
        <w:t xml:space="preserve"> „Kvietimas teikti projektinius pasiūlymus Panevėžio regiono projektų sąrašui </w:t>
      </w:r>
      <w:r w:rsidR="00F055E5" w:rsidRPr="009D0E1F">
        <w:rPr>
          <w:sz w:val="24"/>
          <w:szCs w:val="24"/>
          <w:lang w:val="lt-LT"/>
        </w:rPr>
        <w:t>Nr. 0</w:t>
      </w:r>
      <w:r w:rsidR="002D2F63" w:rsidRPr="009D0E1F">
        <w:rPr>
          <w:sz w:val="24"/>
          <w:szCs w:val="24"/>
          <w:lang w:val="lt-LT"/>
        </w:rPr>
        <w:t>5</w:t>
      </w:r>
      <w:r w:rsidR="00F055E5" w:rsidRPr="009D0E1F">
        <w:rPr>
          <w:sz w:val="24"/>
          <w:szCs w:val="24"/>
          <w:lang w:val="lt-LT"/>
        </w:rPr>
        <w:t>.</w:t>
      </w:r>
      <w:r w:rsidR="002D2F63" w:rsidRPr="009D0E1F">
        <w:rPr>
          <w:sz w:val="24"/>
          <w:szCs w:val="24"/>
          <w:lang w:val="lt-LT"/>
        </w:rPr>
        <w:t>4</w:t>
      </w:r>
      <w:r w:rsidR="00F055E5" w:rsidRPr="009D0E1F">
        <w:rPr>
          <w:sz w:val="24"/>
          <w:szCs w:val="24"/>
          <w:lang w:val="lt-LT"/>
        </w:rPr>
        <w:t>.1-</w:t>
      </w:r>
      <w:r w:rsidR="002D2F63" w:rsidRPr="009D0E1F">
        <w:rPr>
          <w:sz w:val="24"/>
          <w:szCs w:val="24"/>
          <w:lang w:val="lt-LT"/>
        </w:rPr>
        <w:t>LVPA</w:t>
      </w:r>
      <w:r w:rsidR="00F055E5" w:rsidRPr="009D0E1F">
        <w:rPr>
          <w:sz w:val="24"/>
          <w:szCs w:val="24"/>
          <w:lang w:val="lt-LT"/>
        </w:rPr>
        <w:t>-R-</w:t>
      </w:r>
      <w:r w:rsidR="002D2F63" w:rsidRPr="009D0E1F">
        <w:rPr>
          <w:sz w:val="24"/>
          <w:szCs w:val="24"/>
          <w:lang w:val="lt-LT"/>
        </w:rPr>
        <w:t>821-51 sudaryti pagal priemonę Nr. 05.4.1-LVPA-R-821</w:t>
      </w:r>
      <w:r w:rsidR="004C7BF4" w:rsidRPr="009D0E1F">
        <w:rPr>
          <w:sz w:val="24"/>
          <w:szCs w:val="24"/>
          <w:lang w:val="lt-LT"/>
        </w:rPr>
        <w:t xml:space="preserve"> „</w:t>
      </w:r>
      <w:r w:rsidR="002D2F63" w:rsidRPr="009D0E1F">
        <w:rPr>
          <w:sz w:val="24"/>
          <w:szCs w:val="24"/>
          <w:lang w:val="lt-LT"/>
        </w:rPr>
        <w:t>Savivaldybes jungiančių turizmo trasų ir turizmo maršrutų informacinės infrastruktūros plėtra</w:t>
      </w:r>
      <w:r w:rsidR="004C7BF4" w:rsidRPr="009D0E1F">
        <w:rPr>
          <w:sz w:val="24"/>
          <w:szCs w:val="24"/>
          <w:lang w:val="lt-LT"/>
        </w:rPr>
        <w:t xml:space="preserve">“, </w:t>
      </w:r>
      <w:r w:rsidRPr="009D0E1F">
        <w:rPr>
          <w:sz w:val="24"/>
          <w:szCs w:val="24"/>
          <w:lang w:val="lt-LT"/>
        </w:rPr>
        <w:t>įgyvendindama Rokiškio rajono savivaldybės tarybos 2014 m. rugsėjo 26 d. sprendimu Nr. TS-159 patvirtintą Rokiškio rajono strateginį plėtros</w:t>
      </w:r>
      <w:r w:rsidR="00A0688D">
        <w:rPr>
          <w:sz w:val="24"/>
          <w:szCs w:val="24"/>
          <w:lang w:val="lt-LT"/>
        </w:rPr>
        <w:t xml:space="preserve"> planą iki 2022 metų</w:t>
      </w:r>
      <w:r w:rsidRPr="009D0E1F">
        <w:rPr>
          <w:sz w:val="24"/>
          <w:szCs w:val="24"/>
          <w:lang w:val="lt-LT"/>
        </w:rPr>
        <w:t xml:space="preserve"> ir siekdama teikti paraiškas Europos Sąjungos struktūrinių fondų finansinei paramai gauti, Rokiškio rajono savivaldybės taryba</w:t>
      </w:r>
      <w:r w:rsidR="00D461D4" w:rsidRPr="009D0E1F">
        <w:rPr>
          <w:sz w:val="24"/>
          <w:szCs w:val="24"/>
          <w:lang w:val="lt-LT"/>
        </w:rPr>
        <w:t xml:space="preserve"> </w:t>
      </w:r>
      <w:r w:rsidRPr="009D0E1F">
        <w:rPr>
          <w:sz w:val="24"/>
          <w:szCs w:val="24"/>
          <w:lang w:val="lt-LT"/>
        </w:rPr>
        <w:t>n u s p r e n d ž i a:</w:t>
      </w:r>
    </w:p>
    <w:p w14:paraId="25F01241" w14:textId="0CB6CC01" w:rsidR="00133204" w:rsidRPr="009D0E1F" w:rsidRDefault="008F4576" w:rsidP="00133204">
      <w:pPr>
        <w:tabs>
          <w:tab w:val="left" w:pos="9360"/>
        </w:tabs>
        <w:ind w:firstLine="720"/>
        <w:jc w:val="both"/>
        <w:rPr>
          <w:sz w:val="24"/>
          <w:szCs w:val="24"/>
          <w:lang w:val="lt-LT"/>
        </w:rPr>
      </w:pPr>
      <w:r w:rsidRPr="009D0E1F">
        <w:rPr>
          <w:sz w:val="24"/>
          <w:szCs w:val="24"/>
          <w:lang w:val="lt-LT"/>
        </w:rPr>
        <w:t>1. Pritarti Rokiškio raj</w:t>
      </w:r>
      <w:r w:rsidR="00AB2911" w:rsidRPr="009D0E1F">
        <w:rPr>
          <w:sz w:val="24"/>
          <w:szCs w:val="24"/>
          <w:lang w:val="lt-LT"/>
        </w:rPr>
        <w:t xml:space="preserve">ono savivaldybės administracijai partnerio teisėmis teikiamai </w:t>
      </w:r>
      <w:r w:rsidR="00E8316D" w:rsidRPr="009D0E1F">
        <w:rPr>
          <w:sz w:val="24"/>
          <w:szCs w:val="24"/>
          <w:lang w:val="lt-LT"/>
        </w:rPr>
        <w:t xml:space="preserve">projekto </w:t>
      </w:r>
      <w:r w:rsidR="00AB2911" w:rsidRPr="009D0E1F">
        <w:rPr>
          <w:sz w:val="24"/>
          <w:szCs w:val="24"/>
          <w:lang w:val="lt-LT"/>
        </w:rPr>
        <w:t>„Biržų, Kupiškio, Pasvalio ir Rokiškio rajonų savivaldybes jungiančių turizmo trasų ir turizmo maršrutų informacinės infrastruktūros plėtra“</w:t>
      </w:r>
      <w:r w:rsidRPr="009D0E1F">
        <w:rPr>
          <w:sz w:val="24"/>
          <w:szCs w:val="24"/>
          <w:lang w:val="lt-LT"/>
        </w:rPr>
        <w:t xml:space="preserve"> </w:t>
      </w:r>
      <w:r w:rsidR="00AB2911" w:rsidRPr="009D0E1F">
        <w:rPr>
          <w:sz w:val="24"/>
          <w:szCs w:val="24"/>
          <w:lang w:val="lt-LT"/>
        </w:rPr>
        <w:t xml:space="preserve">paraiškai </w:t>
      </w:r>
      <w:r w:rsidRPr="009D0E1F">
        <w:rPr>
          <w:sz w:val="24"/>
          <w:szCs w:val="24"/>
          <w:lang w:val="lt-LT"/>
        </w:rPr>
        <w:t xml:space="preserve">2014–2020 metų Europos Sąjungos fondų investicijų veiksmų programos </w:t>
      </w:r>
      <w:r w:rsidR="00AB2911" w:rsidRPr="009D0E1F">
        <w:rPr>
          <w:sz w:val="24"/>
          <w:szCs w:val="24"/>
          <w:lang w:val="lt-LT"/>
        </w:rPr>
        <w:t>5</w:t>
      </w:r>
      <w:r w:rsidR="00F055E5" w:rsidRPr="009D0E1F">
        <w:rPr>
          <w:sz w:val="24"/>
          <w:szCs w:val="24"/>
          <w:lang w:val="lt-LT"/>
        </w:rPr>
        <w:t xml:space="preserve"> prioriteto</w:t>
      </w:r>
      <w:r w:rsidR="000E4559" w:rsidRPr="009D0E1F">
        <w:rPr>
          <w:sz w:val="24"/>
          <w:szCs w:val="24"/>
          <w:lang w:val="lt-LT"/>
        </w:rPr>
        <w:t xml:space="preserve"> </w:t>
      </w:r>
      <w:r w:rsidR="00AB2911" w:rsidRPr="009D0E1F">
        <w:rPr>
          <w:sz w:val="24"/>
          <w:szCs w:val="24"/>
          <w:lang w:val="lt-LT"/>
        </w:rPr>
        <w:t>„Aplinkosauga, gamtos išteklių darnus naudojimas ir prisitaikymas prie klimato kaitos“ priemonės Nr.</w:t>
      </w:r>
      <w:r w:rsidR="00A0688D">
        <w:rPr>
          <w:sz w:val="24"/>
          <w:szCs w:val="24"/>
          <w:lang w:val="lt-LT"/>
        </w:rPr>
        <w:t xml:space="preserve"> </w:t>
      </w:r>
      <w:r w:rsidR="00AB2911" w:rsidRPr="009D0E1F">
        <w:rPr>
          <w:sz w:val="24"/>
          <w:szCs w:val="24"/>
          <w:lang w:val="lt-LT"/>
        </w:rPr>
        <w:t xml:space="preserve">05.4.1-LVPA-R-821 „Savivaldybes jungiančių turizmo trasų ir turizmo maršrutų informacinės infrastruktūros plėtra“ </w:t>
      </w:r>
      <w:r w:rsidRPr="009D0E1F">
        <w:rPr>
          <w:sz w:val="24"/>
          <w:szCs w:val="24"/>
          <w:lang w:val="lt-LT"/>
        </w:rPr>
        <w:t>paramai gauti ir</w:t>
      </w:r>
      <w:r w:rsidR="00133204" w:rsidRPr="009D0E1F">
        <w:rPr>
          <w:sz w:val="24"/>
          <w:szCs w:val="24"/>
          <w:lang w:val="lt-LT"/>
        </w:rPr>
        <w:t xml:space="preserve"> projektui įgyvendinti.</w:t>
      </w:r>
    </w:p>
    <w:p w14:paraId="25F01242" w14:textId="52B534C8" w:rsidR="008F4576" w:rsidRPr="009D0E1F" w:rsidRDefault="008F4576" w:rsidP="00133204">
      <w:pPr>
        <w:tabs>
          <w:tab w:val="left" w:pos="9360"/>
        </w:tabs>
        <w:ind w:firstLine="720"/>
        <w:jc w:val="both"/>
        <w:rPr>
          <w:b/>
          <w:sz w:val="24"/>
          <w:szCs w:val="24"/>
          <w:lang w:val="lt-LT"/>
        </w:rPr>
      </w:pPr>
      <w:r w:rsidRPr="009D0E1F">
        <w:rPr>
          <w:sz w:val="24"/>
          <w:szCs w:val="24"/>
          <w:lang w:val="lt-LT"/>
        </w:rPr>
        <w:t xml:space="preserve">2. Užtikrinti </w:t>
      </w:r>
      <w:r w:rsidR="000E4559" w:rsidRPr="009D0E1F">
        <w:rPr>
          <w:sz w:val="24"/>
          <w:szCs w:val="24"/>
          <w:lang w:val="lt-LT"/>
        </w:rPr>
        <w:t>projekto „</w:t>
      </w:r>
      <w:r w:rsidR="002D2F63" w:rsidRPr="009D0E1F">
        <w:rPr>
          <w:sz w:val="24"/>
          <w:szCs w:val="24"/>
          <w:lang w:val="lt-LT"/>
        </w:rPr>
        <w:t>Biržų, Kupiškio, Pasvalio ir Rokiškio rajonų savivaldybes jungiančių turizmo trasų ir turizmo maršrutų informacinės infrastruktūros plėtra</w:t>
      </w:r>
      <w:r w:rsidR="000E4559" w:rsidRPr="009D0E1F">
        <w:rPr>
          <w:sz w:val="24"/>
          <w:szCs w:val="24"/>
          <w:lang w:val="lt-LT"/>
        </w:rPr>
        <w:t xml:space="preserve">“ </w:t>
      </w:r>
      <w:r w:rsidRPr="009D0E1F">
        <w:rPr>
          <w:sz w:val="24"/>
          <w:szCs w:val="24"/>
          <w:lang w:val="lt-LT"/>
        </w:rPr>
        <w:t>išlaidų dalinį sa</w:t>
      </w:r>
      <w:r w:rsidR="00B37308" w:rsidRPr="009D0E1F">
        <w:rPr>
          <w:sz w:val="24"/>
          <w:szCs w:val="24"/>
          <w:lang w:val="lt-LT"/>
        </w:rPr>
        <w:t>vivaldybės finansavimą 2016-2019</w:t>
      </w:r>
      <w:r w:rsidRPr="009D0E1F">
        <w:rPr>
          <w:sz w:val="24"/>
          <w:szCs w:val="24"/>
          <w:lang w:val="lt-LT"/>
        </w:rPr>
        <w:t xml:space="preserve"> metais – ne mažiau </w:t>
      </w:r>
      <w:r w:rsidR="00F055E5" w:rsidRPr="009D0E1F">
        <w:rPr>
          <w:sz w:val="24"/>
          <w:szCs w:val="24"/>
          <w:lang w:val="lt-LT"/>
        </w:rPr>
        <w:t>15</w:t>
      </w:r>
      <w:r w:rsidRPr="009D0E1F">
        <w:rPr>
          <w:sz w:val="24"/>
          <w:szCs w:val="24"/>
          <w:lang w:val="lt-LT"/>
        </w:rPr>
        <w:t xml:space="preserve"> procentų tinkamų finansuoti projekto išlaidų, padengti visas netinkamas</w:t>
      </w:r>
      <w:r w:rsidR="00F055E5" w:rsidRPr="009D0E1F">
        <w:rPr>
          <w:sz w:val="24"/>
          <w:szCs w:val="24"/>
          <w:lang w:val="lt-LT"/>
        </w:rPr>
        <w:t xml:space="preserve"> finansuoti</w:t>
      </w:r>
      <w:r w:rsidR="00A0688D">
        <w:rPr>
          <w:sz w:val="24"/>
          <w:szCs w:val="24"/>
          <w:lang w:val="lt-LT"/>
        </w:rPr>
        <w:t xml:space="preserve">, tačiau </w:t>
      </w:r>
      <w:r w:rsidRPr="009D0E1F">
        <w:rPr>
          <w:sz w:val="24"/>
          <w:szCs w:val="24"/>
          <w:lang w:val="lt-LT"/>
        </w:rPr>
        <w:t xml:space="preserve">projektui įgyvendinti reikalingas išlaidas bei tinkamų </w:t>
      </w:r>
      <w:r w:rsidR="00F055E5" w:rsidRPr="009D0E1F">
        <w:rPr>
          <w:sz w:val="24"/>
          <w:szCs w:val="24"/>
          <w:lang w:val="lt-LT"/>
        </w:rPr>
        <w:t xml:space="preserve">finansuoti </w:t>
      </w:r>
      <w:r w:rsidRPr="009D0E1F">
        <w:rPr>
          <w:sz w:val="24"/>
          <w:szCs w:val="24"/>
          <w:lang w:val="lt-LT"/>
        </w:rPr>
        <w:t xml:space="preserve">išlaidų dalį, kurių nepadengia projekto finansavimas.  </w:t>
      </w:r>
    </w:p>
    <w:p w14:paraId="25F01243" w14:textId="77777777" w:rsidR="008F4576" w:rsidRPr="009D0E1F" w:rsidRDefault="008F4576" w:rsidP="003E1B5F">
      <w:pPr>
        <w:tabs>
          <w:tab w:val="left" w:pos="9360"/>
        </w:tabs>
        <w:ind w:firstLine="720"/>
        <w:jc w:val="both"/>
        <w:rPr>
          <w:sz w:val="24"/>
          <w:szCs w:val="24"/>
          <w:lang w:val="lt-LT"/>
        </w:rPr>
      </w:pPr>
      <w:r w:rsidRPr="009D0E1F">
        <w:rPr>
          <w:sz w:val="24"/>
          <w:szCs w:val="24"/>
          <w:lang w:val="lt-LT"/>
        </w:rPr>
        <w:t>3. Užtikrinti</w:t>
      </w:r>
      <w:r w:rsidR="002D2F63" w:rsidRPr="009D0E1F">
        <w:rPr>
          <w:sz w:val="24"/>
          <w:szCs w:val="24"/>
          <w:lang w:val="lt-LT"/>
        </w:rPr>
        <w:t xml:space="preserve"> projekto „Biržų, Kupiškio, Pasvalio ir Rokiškio rajonų savivaldybes jungiančių turizmo trasų ir turizmo maršrutų informacinės infrastruktūros plėtra“</w:t>
      </w:r>
      <w:r w:rsidRPr="009D0E1F">
        <w:rPr>
          <w:sz w:val="24"/>
          <w:szCs w:val="24"/>
          <w:lang w:val="lt-LT"/>
        </w:rPr>
        <w:t xml:space="preserve"> </w:t>
      </w:r>
      <w:r w:rsidR="00F055E5" w:rsidRPr="009D0E1F">
        <w:rPr>
          <w:sz w:val="24"/>
          <w:szCs w:val="24"/>
          <w:lang w:val="lt-LT"/>
        </w:rPr>
        <w:t>priežiūrą nuosavomis lėšomis</w:t>
      </w:r>
      <w:r w:rsidRPr="009D0E1F">
        <w:rPr>
          <w:sz w:val="24"/>
          <w:szCs w:val="24"/>
          <w:lang w:val="lt-LT"/>
        </w:rPr>
        <w:t xml:space="preserve"> ne mažiau kaip 5 metus po projekto įgyvendinimo pabaigos. </w:t>
      </w:r>
    </w:p>
    <w:p w14:paraId="25F01244" w14:textId="77777777" w:rsidR="00AB2911" w:rsidRPr="009D0E1F" w:rsidRDefault="00AB2911" w:rsidP="003E1B5F">
      <w:pPr>
        <w:tabs>
          <w:tab w:val="left" w:pos="9360"/>
        </w:tabs>
        <w:ind w:firstLine="720"/>
        <w:jc w:val="both"/>
        <w:rPr>
          <w:sz w:val="24"/>
          <w:szCs w:val="24"/>
          <w:lang w:val="lt-LT"/>
        </w:rPr>
      </w:pPr>
      <w:r w:rsidRPr="009D0E1F">
        <w:rPr>
          <w:sz w:val="24"/>
          <w:szCs w:val="24"/>
          <w:lang w:val="lt-LT"/>
        </w:rPr>
        <w:t>4. Įgalioti Rokiškio rajono savivaldybės administracijos direktorių pasirašyti Jungtinės veiklos partnerystės sutartį su pareiškėju – Biržų rajono savivaldybės administracija, bei projekto partneriais – Kupiškio rajono savivaldybės administracija, Pasvalio rajono savivaldybės administracija.</w:t>
      </w:r>
    </w:p>
    <w:p w14:paraId="25F01245" w14:textId="77777777" w:rsidR="008F4576" w:rsidRPr="009D0E1F" w:rsidRDefault="00AB2911" w:rsidP="003E1B5F">
      <w:pPr>
        <w:pStyle w:val="Pagrindinistekstas2"/>
        <w:ind w:firstLine="720"/>
        <w:jc w:val="both"/>
        <w:rPr>
          <w:b w:val="0"/>
          <w:szCs w:val="24"/>
        </w:rPr>
      </w:pPr>
      <w:r w:rsidRPr="009D0E1F">
        <w:rPr>
          <w:b w:val="0"/>
          <w:szCs w:val="24"/>
        </w:rPr>
        <w:t>5</w:t>
      </w:r>
      <w:r w:rsidR="008F4576" w:rsidRPr="009D0E1F">
        <w:rPr>
          <w:b w:val="0"/>
          <w:szCs w:val="24"/>
        </w:rPr>
        <w:t xml:space="preserve">. Leisti Rokiškio rajono savivaldybės administracijai organizuoti projekto </w:t>
      </w:r>
      <w:r w:rsidRPr="009D0E1F">
        <w:rPr>
          <w:b w:val="0"/>
          <w:szCs w:val="24"/>
        </w:rPr>
        <w:t>„Biržų, Kupiškio, Pasvalio ir Rokiškio rajonų savivaldybes jungiančių turizmo trasų ir turizmo maršrutų informacinės infrastruktūros plėtra“</w:t>
      </w:r>
      <w:r w:rsidR="00B37308" w:rsidRPr="009D0E1F">
        <w:rPr>
          <w:b w:val="0"/>
          <w:szCs w:val="24"/>
        </w:rPr>
        <w:t xml:space="preserve"> </w:t>
      </w:r>
      <w:r w:rsidR="008F4576" w:rsidRPr="009D0E1F">
        <w:rPr>
          <w:b w:val="0"/>
          <w:szCs w:val="24"/>
        </w:rPr>
        <w:t xml:space="preserve">paraiškos ir kitos techninės dokumentacijos parengimą. </w:t>
      </w:r>
    </w:p>
    <w:p w14:paraId="25F01246" w14:textId="369DBF6F" w:rsidR="008F4576" w:rsidRPr="009D0E1F" w:rsidRDefault="008F4576" w:rsidP="0057551E">
      <w:pPr>
        <w:ind w:firstLine="720"/>
        <w:jc w:val="both"/>
        <w:rPr>
          <w:bCs/>
          <w:color w:val="000000"/>
          <w:sz w:val="24"/>
          <w:szCs w:val="24"/>
          <w:lang w:val="lt-LT"/>
        </w:rPr>
      </w:pPr>
      <w:r w:rsidRPr="009D0E1F">
        <w:rPr>
          <w:bCs/>
          <w:color w:val="000000"/>
          <w:sz w:val="24"/>
          <w:szCs w:val="24"/>
          <w:lang w:val="lt-LT"/>
        </w:rPr>
        <w:t>Šis sprendimas gali būti skundžiamas</w:t>
      </w:r>
      <w:r w:rsidRPr="009D0E1F">
        <w:rPr>
          <w:color w:val="000000"/>
          <w:sz w:val="24"/>
          <w:szCs w:val="24"/>
          <w:lang w:val="lt-LT"/>
        </w:rPr>
        <w:t xml:space="preserve"> </w:t>
      </w:r>
      <w:r w:rsidRPr="009D0E1F">
        <w:rPr>
          <w:bCs/>
          <w:color w:val="000000"/>
          <w:sz w:val="24"/>
          <w:szCs w:val="24"/>
          <w:lang w:val="lt-LT"/>
        </w:rPr>
        <w:t>Lietuvos Respublikos administracinių bylų teis</w:t>
      </w:r>
      <w:r w:rsidR="00827EB6">
        <w:rPr>
          <w:bCs/>
          <w:color w:val="000000"/>
          <w:sz w:val="24"/>
          <w:szCs w:val="24"/>
          <w:lang w:val="lt-LT"/>
        </w:rPr>
        <w:t>enos įstatymo nustatyta tvarka.</w:t>
      </w:r>
    </w:p>
    <w:p w14:paraId="25F01247" w14:textId="77777777" w:rsidR="00216226" w:rsidRPr="009D0E1F" w:rsidRDefault="00216226" w:rsidP="00827EB6">
      <w:pPr>
        <w:jc w:val="both"/>
        <w:rPr>
          <w:sz w:val="16"/>
          <w:szCs w:val="16"/>
          <w:lang w:val="lt-LT"/>
        </w:rPr>
      </w:pPr>
    </w:p>
    <w:p w14:paraId="25F01249" w14:textId="77777777" w:rsidR="008F4576" w:rsidRDefault="008F4576" w:rsidP="0057551E">
      <w:pPr>
        <w:rPr>
          <w:sz w:val="24"/>
          <w:lang w:val="lt-LT"/>
        </w:rPr>
      </w:pPr>
      <w:r w:rsidRPr="009D0E1F">
        <w:rPr>
          <w:sz w:val="24"/>
          <w:lang w:val="lt-LT"/>
        </w:rPr>
        <w:t xml:space="preserve">Savivaldybės meras </w:t>
      </w:r>
      <w:r w:rsidRPr="009D0E1F">
        <w:rPr>
          <w:sz w:val="24"/>
          <w:lang w:val="lt-LT"/>
        </w:rPr>
        <w:tab/>
      </w:r>
      <w:r w:rsidRPr="009D0E1F">
        <w:rPr>
          <w:sz w:val="24"/>
          <w:lang w:val="lt-LT"/>
        </w:rPr>
        <w:tab/>
      </w:r>
      <w:r w:rsidRPr="009D0E1F">
        <w:rPr>
          <w:sz w:val="24"/>
          <w:lang w:val="lt-LT"/>
        </w:rPr>
        <w:tab/>
      </w:r>
      <w:r w:rsidRPr="009D0E1F">
        <w:rPr>
          <w:sz w:val="24"/>
          <w:lang w:val="lt-LT"/>
        </w:rPr>
        <w:tab/>
      </w:r>
      <w:r w:rsidRPr="009D0E1F">
        <w:rPr>
          <w:sz w:val="24"/>
          <w:lang w:val="lt-LT"/>
        </w:rPr>
        <w:tab/>
      </w:r>
      <w:r w:rsidRPr="009D0E1F">
        <w:rPr>
          <w:sz w:val="24"/>
          <w:lang w:val="lt-LT"/>
        </w:rPr>
        <w:tab/>
      </w:r>
      <w:r w:rsidRPr="009D0E1F">
        <w:rPr>
          <w:sz w:val="24"/>
          <w:lang w:val="lt-LT"/>
        </w:rPr>
        <w:tab/>
      </w:r>
      <w:r w:rsidRPr="009D0E1F">
        <w:rPr>
          <w:sz w:val="24"/>
          <w:lang w:val="lt-LT"/>
        </w:rPr>
        <w:tab/>
        <w:t xml:space="preserve">Antanas </w:t>
      </w:r>
      <w:proofErr w:type="spellStart"/>
      <w:r w:rsidRPr="009D0E1F">
        <w:rPr>
          <w:sz w:val="24"/>
          <w:lang w:val="lt-LT"/>
        </w:rPr>
        <w:t>Vagonis</w:t>
      </w:r>
      <w:proofErr w:type="spellEnd"/>
    </w:p>
    <w:p w14:paraId="5CC5E502" w14:textId="77777777" w:rsidR="00827EB6" w:rsidRPr="009D0E1F" w:rsidRDefault="00827EB6" w:rsidP="0057551E">
      <w:pPr>
        <w:rPr>
          <w:sz w:val="24"/>
          <w:lang w:val="lt-LT"/>
        </w:rPr>
      </w:pPr>
    </w:p>
    <w:p w14:paraId="25F0124A" w14:textId="77777777" w:rsidR="00AB2911" w:rsidRPr="009D0E1F" w:rsidRDefault="00AB2911" w:rsidP="00AB2911">
      <w:pPr>
        <w:jc w:val="both"/>
        <w:rPr>
          <w:sz w:val="22"/>
          <w:szCs w:val="22"/>
          <w:lang w:val="lt-LT"/>
        </w:rPr>
      </w:pPr>
      <w:r w:rsidRPr="009D0E1F">
        <w:rPr>
          <w:sz w:val="22"/>
          <w:szCs w:val="22"/>
          <w:lang w:val="lt-LT"/>
        </w:rPr>
        <w:t xml:space="preserve">Vilma </w:t>
      </w:r>
      <w:proofErr w:type="spellStart"/>
      <w:r w:rsidRPr="009D0E1F">
        <w:rPr>
          <w:sz w:val="22"/>
          <w:szCs w:val="22"/>
          <w:lang w:val="lt-LT"/>
        </w:rPr>
        <w:t>Mečiukonienė</w:t>
      </w:r>
      <w:proofErr w:type="spellEnd"/>
    </w:p>
    <w:p w14:paraId="25F0124B" w14:textId="77777777" w:rsidR="008F4576" w:rsidRPr="009D0E1F" w:rsidRDefault="008F4576" w:rsidP="00873AA4">
      <w:pPr>
        <w:tabs>
          <w:tab w:val="left" w:pos="1180"/>
        </w:tabs>
        <w:jc w:val="center"/>
        <w:rPr>
          <w:b/>
          <w:sz w:val="24"/>
          <w:szCs w:val="24"/>
          <w:lang w:val="lt-LT"/>
        </w:rPr>
      </w:pPr>
      <w:r w:rsidRPr="009D0E1F">
        <w:rPr>
          <w:b/>
          <w:bCs/>
          <w:sz w:val="24"/>
          <w:szCs w:val="24"/>
          <w:lang w:val="lt-LT"/>
        </w:rPr>
        <w:lastRenderedPageBreak/>
        <w:t>SPRENDIMO</w:t>
      </w:r>
      <w:r w:rsidR="0014082E" w:rsidRPr="009D0E1F">
        <w:rPr>
          <w:b/>
          <w:bCs/>
          <w:sz w:val="24"/>
          <w:szCs w:val="24"/>
          <w:lang w:val="lt-LT"/>
        </w:rPr>
        <w:t xml:space="preserve"> </w:t>
      </w:r>
      <w:r w:rsidR="00B37308" w:rsidRPr="009D0E1F">
        <w:rPr>
          <w:b/>
          <w:sz w:val="24"/>
          <w:szCs w:val="24"/>
          <w:lang w:val="lt-LT"/>
        </w:rPr>
        <w:t>„</w:t>
      </w:r>
      <w:r w:rsidR="0014082E" w:rsidRPr="009D0E1F">
        <w:rPr>
          <w:b/>
          <w:sz w:val="24"/>
          <w:szCs w:val="24"/>
          <w:lang w:val="lt-LT"/>
        </w:rPr>
        <w:t xml:space="preserve">DĖL PRITARIMO TEIKTI PROJEKTO </w:t>
      </w:r>
      <w:r w:rsidR="00AB2911" w:rsidRPr="009D0E1F">
        <w:rPr>
          <w:b/>
          <w:sz w:val="24"/>
          <w:szCs w:val="24"/>
          <w:lang w:val="lt-LT"/>
        </w:rPr>
        <w:t xml:space="preserve">„BIRŽŲ, KUPIŠKIO, PASVALIO IR ROKIŠKIO RAJONŲ SAVIVALDYBES JUNGIANČIŲ TURIZMO TRASŲ IR TURIZMO MARŠRUTŲ INFORMACINĖS INFRASTRUKTŪROS PLĖTRA“ </w:t>
      </w:r>
      <w:r w:rsidR="0014082E" w:rsidRPr="009D0E1F">
        <w:rPr>
          <w:b/>
          <w:sz w:val="24"/>
          <w:szCs w:val="24"/>
          <w:lang w:val="lt-LT"/>
        </w:rPr>
        <w:t xml:space="preserve">PARAIŠKĄ IR DALINIO JO FINANSAVIMO“ </w:t>
      </w:r>
      <w:r w:rsidRPr="009D0E1F">
        <w:rPr>
          <w:b/>
          <w:bCs/>
          <w:sz w:val="24"/>
          <w:szCs w:val="24"/>
          <w:lang w:val="lt-LT"/>
        </w:rPr>
        <w:t>PROJEKTO</w:t>
      </w:r>
      <w:r w:rsidR="00873AA4" w:rsidRPr="009D0E1F">
        <w:rPr>
          <w:b/>
          <w:bCs/>
          <w:sz w:val="24"/>
          <w:szCs w:val="24"/>
          <w:lang w:val="lt-LT"/>
        </w:rPr>
        <w:t xml:space="preserve"> AIŠKINAMASIS RAŠTAS</w:t>
      </w:r>
    </w:p>
    <w:p w14:paraId="25F0124C" w14:textId="77777777" w:rsidR="008F4576" w:rsidRPr="009D0E1F" w:rsidRDefault="008F4576" w:rsidP="00FC07C8">
      <w:pPr>
        <w:autoSpaceDE w:val="0"/>
        <w:autoSpaceDN w:val="0"/>
        <w:adjustRightInd w:val="0"/>
        <w:jc w:val="center"/>
        <w:rPr>
          <w:rFonts w:ascii="TimesNewRomanPSMT" w:hAnsi="TimesNewRomanPSMT" w:cs="TimesNewRomanPSMT"/>
          <w:b/>
          <w:sz w:val="24"/>
          <w:szCs w:val="24"/>
          <w:lang w:val="lt-LT"/>
        </w:rPr>
      </w:pPr>
    </w:p>
    <w:p w14:paraId="25F0124D" w14:textId="77777777" w:rsidR="008F4576" w:rsidRPr="009D0E1F" w:rsidRDefault="008F4576" w:rsidP="00FC07C8">
      <w:pPr>
        <w:autoSpaceDE w:val="0"/>
        <w:autoSpaceDN w:val="0"/>
        <w:adjustRightInd w:val="0"/>
        <w:jc w:val="center"/>
        <w:rPr>
          <w:sz w:val="24"/>
          <w:szCs w:val="24"/>
          <w:lang w:val="lt-LT"/>
        </w:rPr>
      </w:pPr>
      <w:r w:rsidRPr="009D0E1F">
        <w:rPr>
          <w:sz w:val="24"/>
          <w:szCs w:val="24"/>
          <w:lang w:val="lt-LT"/>
        </w:rPr>
        <w:t>2016-0</w:t>
      </w:r>
      <w:r w:rsidR="00AB2911" w:rsidRPr="009D0E1F">
        <w:rPr>
          <w:sz w:val="24"/>
          <w:szCs w:val="24"/>
          <w:lang w:val="lt-LT"/>
        </w:rPr>
        <w:t>9-05</w:t>
      </w:r>
    </w:p>
    <w:p w14:paraId="25F0124E" w14:textId="77777777" w:rsidR="008F4576" w:rsidRPr="009D0E1F" w:rsidRDefault="008F4576" w:rsidP="00FC07C8">
      <w:pPr>
        <w:autoSpaceDE w:val="0"/>
        <w:autoSpaceDN w:val="0"/>
        <w:adjustRightInd w:val="0"/>
        <w:jc w:val="center"/>
        <w:rPr>
          <w:sz w:val="24"/>
          <w:szCs w:val="24"/>
          <w:lang w:val="lt-LT"/>
        </w:rPr>
      </w:pPr>
      <w:r w:rsidRPr="009D0E1F">
        <w:rPr>
          <w:sz w:val="24"/>
          <w:szCs w:val="24"/>
          <w:lang w:val="lt-LT"/>
        </w:rPr>
        <w:t>Rokiškis</w:t>
      </w:r>
    </w:p>
    <w:p w14:paraId="25F0124F" w14:textId="77777777" w:rsidR="008F4576" w:rsidRPr="009D0E1F" w:rsidRDefault="008F4576" w:rsidP="00FC07C8">
      <w:pPr>
        <w:autoSpaceDE w:val="0"/>
        <w:autoSpaceDN w:val="0"/>
        <w:adjustRightInd w:val="0"/>
        <w:rPr>
          <w:b/>
          <w:bCs/>
          <w:sz w:val="24"/>
          <w:szCs w:val="24"/>
          <w:lang w:val="lt-LT"/>
        </w:rPr>
      </w:pPr>
    </w:p>
    <w:p w14:paraId="25F01250" w14:textId="77777777" w:rsidR="008F4576" w:rsidRPr="009D0E1F" w:rsidRDefault="008F4576" w:rsidP="0014082E">
      <w:pPr>
        <w:ind w:firstLine="720"/>
        <w:jc w:val="both"/>
        <w:rPr>
          <w:b/>
          <w:sz w:val="24"/>
          <w:szCs w:val="24"/>
          <w:lang w:val="lt-LT"/>
        </w:rPr>
      </w:pPr>
      <w:r w:rsidRPr="009D0E1F">
        <w:rPr>
          <w:b/>
          <w:sz w:val="24"/>
          <w:szCs w:val="24"/>
          <w:lang w:val="lt-LT"/>
        </w:rPr>
        <w:t xml:space="preserve">Parengto sprendimo projekto tikslai ir uždaviniai. </w:t>
      </w:r>
    </w:p>
    <w:p w14:paraId="25F01251" w14:textId="77777777" w:rsidR="008F4576" w:rsidRPr="009D0E1F" w:rsidRDefault="008F4576" w:rsidP="0014082E">
      <w:pPr>
        <w:ind w:firstLine="720"/>
        <w:jc w:val="both"/>
        <w:rPr>
          <w:sz w:val="24"/>
          <w:szCs w:val="24"/>
          <w:lang w:val="lt-LT"/>
        </w:rPr>
      </w:pPr>
      <w:r w:rsidRPr="009D0E1F">
        <w:rPr>
          <w:sz w:val="24"/>
          <w:szCs w:val="24"/>
          <w:lang w:val="lt-LT"/>
        </w:rPr>
        <w:t xml:space="preserve">Šiuo sprendimo projektu siūloma </w:t>
      </w:r>
      <w:r w:rsidR="008C08B6" w:rsidRPr="009D0E1F">
        <w:rPr>
          <w:sz w:val="24"/>
          <w:szCs w:val="24"/>
          <w:lang w:val="lt-LT"/>
        </w:rPr>
        <w:t xml:space="preserve">pritarti Rokiškio rajono savivaldybės administracijai partnerio teisėmis teikti projekto „Biržų, Kupiškio, Pasvalio ir Rokiškio rajonų savivaldybes jungiančių turizmo trasų ir turizmo maršrutų informacinės infrastruktūros plėtra“ </w:t>
      </w:r>
      <w:r w:rsidR="00EA3C94" w:rsidRPr="009D0E1F">
        <w:rPr>
          <w:sz w:val="24"/>
          <w:szCs w:val="24"/>
          <w:lang w:val="lt-LT"/>
        </w:rPr>
        <w:t xml:space="preserve">paraišką ES paramai gauti, projektui įgyvendinti bei iš dalies jį finansuoti. </w:t>
      </w:r>
    </w:p>
    <w:p w14:paraId="25F01252" w14:textId="77777777" w:rsidR="008F4576" w:rsidRPr="009D0E1F" w:rsidRDefault="008F4576" w:rsidP="0014082E">
      <w:pPr>
        <w:ind w:firstLine="720"/>
        <w:jc w:val="both"/>
        <w:rPr>
          <w:b/>
          <w:bCs/>
          <w:sz w:val="24"/>
          <w:szCs w:val="24"/>
          <w:lang w:val="lt-LT"/>
        </w:rPr>
      </w:pPr>
      <w:r w:rsidRPr="009D0E1F">
        <w:rPr>
          <w:b/>
          <w:bCs/>
          <w:sz w:val="24"/>
          <w:szCs w:val="24"/>
          <w:lang w:val="lt-LT"/>
        </w:rPr>
        <w:t>Šiuo metu esantis teisinis reglamentavimas.</w:t>
      </w:r>
    </w:p>
    <w:p w14:paraId="25F01253" w14:textId="77777777" w:rsidR="008C08B6" w:rsidRPr="009D0E1F" w:rsidRDefault="008C08B6" w:rsidP="00EA3C94">
      <w:pPr>
        <w:ind w:firstLine="720"/>
        <w:jc w:val="both"/>
        <w:rPr>
          <w:sz w:val="24"/>
          <w:szCs w:val="24"/>
          <w:lang w:val="lt-LT"/>
        </w:rPr>
      </w:pPr>
      <w:r w:rsidRPr="009D0E1F">
        <w:rPr>
          <w:sz w:val="24"/>
          <w:szCs w:val="24"/>
          <w:lang w:val="lt-LT"/>
        </w:rPr>
        <w:t>Lietuvos Respublikos ūkio ministro  2016 m. gegužės 4 d. įsakymu Nr. 4-337 „Dėl 2014–2020 metų Europos Sąjungos fondų investicijų veiksmų programos 5 prioriteto „Aplinkosauga, gamtos išteklių darnus naudojimas ir prisitaikymas prie klimato kaitos“ priemonės Nr.05.4.1-LVPA-R-821 „Savivaldybes jungiančių turizmo trasų ir turizmo maršrutų informacinės infrastruktūros plėtra“ patvirtintas projektų finansavimo sąlygų aprašas Nr.1</w:t>
      </w:r>
      <w:r w:rsidR="0090739B" w:rsidRPr="009D0E1F">
        <w:rPr>
          <w:sz w:val="24"/>
          <w:szCs w:val="24"/>
          <w:lang w:val="lt-LT"/>
        </w:rPr>
        <w:t xml:space="preserve"> (toliau</w:t>
      </w:r>
      <w:r w:rsidR="009D0E1F" w:rsidRPr="009D0E1F">
        <w:rPr>
          <w:sz w:val="24"/>
          <w:szCs w:val="24"/>
          <w:lang w:val="lt-LT"/>
        </w:rPr>
        <w:t xml:space="preserve"> – </w:t>
      </w:r>
      <w:r w:rsidR="0090739B" w:rsidRPr="009D0E1F">
        <w:rPr>
          <w:sz w:val="24"/>
          <w:szCs w:val="24"/>
          <w:lang w:val="lt-LT"/>
        </w:rPr>
        <w:t>Aprašas)</w:t>
      </w:r>
      <w:r w:rsidRPr="009D0E1F">
        <w:rPr>
          <w:sz w:val="24"/>
          <w:szCs w:val="24"/>
          <w:lang w:val="lt-LT"/>
        </w:rPr>
        <w:t>,  Rokiškio rajono savivaldybės tarybos 2014 m. rugsėjo 26 d. sprendimu Nr. TS-159 patvirtintas Rokiškio rajono strateginis plėtros planas ik</w:t>
      </w:r>
      <w:r w:rsidR="009D0E1F" w:rsidRPr="009D0E1F">
        <w:rPr>
          <w:sz w:val="24"/>
          <w:szCs w:val="24"/>
          <w:lang w:val="lt-LT"/>
        </w:rPr>
        <w:t>i 2022 metų.</w:t>
      </w:r>
      <w:r w:rsidRPr="009D0E1F">
        <w:rPr>
          <w:sz w:val="24"/>
          <w:szCs w:val="24"/>
          <w:lang w:val="lt-LT"/>
        </w:rPr>
        <w:t xml:space="preserve"> </w:t>
      </w:r>
    </w:p>
    <w:p w14:paraId="25F01254" w14:textId="77777777" w:rsidR="008C08B6" w:rsidRPr="009D0E1F" w:rsidRDefault="008F4576" w:rsidP="0014082E">
      <w:pPr>
        <w:ind w:firstLine="720"/>
        <w:jc w:val="both"/>
        <w:rPr>
          <w:rStyle w:val="apple-style-span"/>
          <w:color w:val="000000"/>
          <w:sz w:val="24"/>
          <w:szCs w:val="24"/>
          <w:lang w:val="lt-LT"/>
        </w:rPr>
      </w:pPr>
      <w:r w:rsidRPr="009D0E1F">
        <w:rPr>
          <w:b/>
          <w:bCs/>
          <w:sz w:val="24"/>
          <w:szCs w:val="24"/>
          <w:lang w:val="lt-LT"/>
        </w:rPr>
        <w:t>Sprendimo projekto esmė.</w:t>
      </w:r>
      <w:r w:rsidRPr="009D0E1F">
        <w:rPr>
          <w:rStyle w:val="apple-style-span"/>
          <w:color w:val="000000"/>
          <w:sz w:val="24"/>
          <w:szCs w:val="24"/>
          <w:lang w:val="lt-LT"/>
        </w:rPr>
        <w:t xml:space="preserve"> Rokiškio r. savivaldybės administracija  yra gavusi </w:t>
      </w:r>
      <w:r w:rsidR="008C08B6" w:rsidRPr="009D0E1F">
        <w:rPr>
          <w:sz w:val="24"/>
          <w:szCs w:val="24"/>
          <w:lang w:val="lt-LT"/>
        </w:rPr>
        <w:t>Regioninės plėtros departamento prie Vidaus reikalų ministerijos Panevėžio apskrities skyriaus 2016 m. gegužės 16</w:t>
      </w:r>
      <w:r w:rsidR="0090739B" w:rsidRPr="009D0E1F">
        <w:rPr>
          <w:sz w:val="24"/>
          <w:szCs w:val="24"/>
          <w:lang w:val="lt-LT"/>
        </w:rPr>
        <w:t xml:space="preserve"> d. raštą</w:t>
      </w:r>
      <w:r w:rsidR="008C08B6" w:rsidRPr="009D0E1F">
        <w:rPr>
          <w:sz w:val="24"/>
          <w:szCs w:val="24"/>
          <w:lang w:val="lt-LT"/>
        </w:rPr>
        <w:t xml:space="preserve"> Nr. 51/4D-102 „Kvietimas teikti projektinius pasiūlymus Panevėžio regiono projektų sąrašui Nr. 05.4.1-LVPA-R-821-51 sudaryti pagal priemonę Nr. 05.4.1-LVPA-R-821 „Savivaldybes jungiančių turizmo trasų ir turizmo maršrutų informacinės infrastruktūros plėtra“. </w:t>
      </w:r>
      <w:r w:rsidR="0090739B" w:rsidRPr="009D0E1F">
        <w:rPr>
          <w:sz w:val="24"/>
          <w:szCs w:val="24"/>
          <w:lang w:val="lt-LT"/>
        </w:rPr>
        <w:t xml:space="preserve">Projekto veiklos turi jungti </w:t>
      </w:r>
      <w:r w:rsidR="0090739B" w:rsidRPr="009D0E1F">
        <w:rPr>
          <w:sz w:val="24"/>
          <w:szCs w:val="24"/>
          <w:u w:val="single"/>
          <w:lang w:val="lt-LT"/>
        </w:rPr>
        <w:t>2 ar daugiau</w:t>
      </w:r>
      <w:r w:rsidR="0090739B" w:rsidRPr="009D0E1F">
        <w:rPr>
          <w:sz w:val="24"/>
          <w:szCs w:val="24"/>
          <w:lang w:val="lt-LT"/>
        </w:rPr>
        <w:t xml:space="preserve"> savivaldybių, todėl vadovaujantis aukščiau nurodytu raštu, bei Aprašu, Rokiškio rajono savivaldybės administracija, kartu Biržų, Kupiškio ir Pasvalio savivaldybių administracijomis sutarė teikti vieną bendrą jungtinę paraišką „Biržų, Kupiškio, Pasvalio ir Rokiškio rajonų savivaldybes jungiančių turizmo trasų ir turizmo maršrutų informacinės infrastruktūros plėtra“  ES paramai gauti.</w:t>
      </w:r>
    </w:p>
    <w:p w14:paraId="25F01255" w14:textId="77777777" w:rsidR="0090739B" w:rsidRPr="009D0E1F" w:rsidRDefault="0090739B" w:rsidP="0090739B">
      <w:pPr>
        <w:ind w:firstLine="26"/>
        <w:jc w:val="both"/>
        <w:rPr>
          <w:sz w:val="24"/>
          <w:szCs w:val="24"/>
          <w:lang w:val="lt-LT"/>
        </w:rPr>
      </w:pPr>
      <w:r w:rsidRPr="009D0E1F">
        <w:rPr>
          <w:i/>
          <w:sz w:val="24"/>
          <w:szCs w:val="24"/>
          <w:lang w:val="lt-LT"/>
        </w:rPr>
        <w:t xml:space="preserve">          </w:t>
      </w:r>
      <w:r w:rsidR="00E8316D" w:rsidRPr="009D0E1F">
        <w:rPr>
          <w:i/>
          <w:sz w:val="24"/>
          <w:szCs w:val="24"/>
          <w:lang w:val="lt-LT"/>
        </w:rPr>
        <w:t>Projekto tikslas</w:t>
      </w:r>
      <w:r w:rsidRPr="009D0E1F">
        <w:rPr>
          <w:i/>
          <w:sz w:val="24"/>
          <w:szCs w:val="24"/>
          <w:lang w:val="lt-LT"/>
        </w:rPr>
        <w:t xml:space="preserve"> </w:t>
      </w:r>
      <w:r w:rsidRPr="009D0E1F">
        <w:rPr>
          <w:sz w:val="24"/>
          <w:szCs w:val="24"/>
          <w:lang w:val="lt-LT"/>
        </w:rPr>
        <w:t>– išplėsti ir pakelti į aukštesnį informatyvumo lygmenį keturiose savivaldybių teritorijose – Biržų, Kupiškio, Pasvalio, Rokiškio – esančių turizmo trasų ir turizmo maršrutų informacinę infrastruktūrą, įrengiant naujus ženklinimo infrastruktūros objektus.</w:t>
      </w:r>
    </w:p>
    <w:p w14:paraId="25F01256" w14:textId="77777777" w:rsidR="00DB3DBD" w:rsidRPr="009D0E1F" w:rsidRDefault="008F4576" w:rsidP="0014082E">
      <w:pPr>
        <w:ind w:firstLine="720"/>
        <w:jc w:val="both"/>
        <w:rPr>
          <w:sz w:val="24"/>
          <w:szCs w:val="24"/>
          <w:lang w:val="lt-LT"/>
        </w:rPr>
      </w:pPr>
      <w:r w:rsidRPr="009D0E1F">
        <w:rPr>
          <w:i/>
          <w:sz w:val="24"/>
          <w:szCs w:val="24"/>
          <w:lang w:val="lt-LT"/>
        </w:rPr>
        <w:t xml:space="preserve">Planuojama projekto įgyvendinimo trukmė </w:t>
      </w:r>
      <w:r w:rsidR="0090739B" w:rsidRPr="009D0E1F">
        <w:rPr>
          <w:sz w:val="24"/>
          <w:szCs w:val="24"/>
          <w:lang w:val="lt-LT"/>
        </w:rPr>
        <w:t>– 18</w:t>
      </w:r>
      <w:r w:rsidRPr="009D0E1F">
        <w:rPr>
          <w:sz w:val="24"/>
          <w:szCs w:val="24"/>
          <w:lang w:val="lt-LT"/>
        </w:rPr>
        <w:t xml:space="preserve"> mėn. (preliminariai </w:t>
      </w:r>
      <w:r w:rsidR="00E8316D" w:rsidRPr="009D0E1F">
        <w:rPr>
          <w:i/>
          <w:sz w:val="24"/>
          <w:szCs w:val="24"/>
          <w:lang w:val="lt-LT"/>
        </w:rPr>
        <w:t>2017</w:t>
      </w:r>
      <w:r w:rsidR="003238BA" w:rsidRPr="009D0E1F">
        <w:rPr>
          <w:i/>
          <w:sz w:val="24"/>
          <w:szCs w:val="24"/>
          <w:lang w:val="lt-LT"/>
        </w:rPr>
        <w:t xml:space="preserve"> </w:t>
      </w:r>
      <w:r w:rsidR="00E8316D" w:rsidRPr="009D0E1F">
        <w:rPr>
          <w:i/>
          <w:sz w:val="24"/>
          <w:szCs w:val="24"/>
          <w:lang w:val="lt-LT"/>
        </w:rPr>
        <w:t>0</w:t>
      </w:r>
      <w:r w:rsidR="0090739B" w:rsidRPr="009D0E1F">
        <w:rPr>
          <w:i/>
          <w:sz w:val="24"/>
          <w:szCs w:val="24"/>
          <w:lang w:val="lt-LT"/>
        </w:rPr>
        <w:t>2</w:t>
      </w:r>
      <w:r w:rsidR="003238BA" w:rsidRPr="009D0E1F">
        <w:rPr>
          <w:i/>
          <w:sz w:val="24"/>
          <w:szCs w:val="24"/>
          <w:lang w:val="lt-LT"/>
        </w:rPr>
        <w:t>–</w:t>
      </w:r>
      <w:r w:rsidR="00DD4CD6" w:rsidRPr="009D0E1F">
        <w:rPr>
          <w:i/>
          <w:sz w:val="24"/>
          <w:szCs w:val="24"/>
          <w:lang w:val="lt-LT"/>
        </w:rPr>
        <w:t>2018</w:t>
      </w:r>
      <w:r w:rsidR="003238BA" w:rsidRPr="009D0E1F">
        <w:rPr>
          <w:i/>
          <w:sz w:val="24"/>
          <w:szCs w:val="24"/>
          <w:lang w:val="lt-LT"/>
        </w:rPr>
        <w:t xml:space="preserve"> 0</w:t>
      </w:r>
      <w:r w:rsidR="00DD4CD6" w:rsidRPr="009D0E1F">
        <w:rPr>
          <w:i/>
          <w:sz w:val="24"/>
          <w:szCs w:val="24"/>
          <w:lang w:val="lt-LT"/>
        </w:rPr>
        <w:t>8</w:t>
      </w:r>
      <w:r w:rsidR="00506FD2" w:rsidRPr="009D0E1F">
        <w:rPr>
          <w:sz w:val="24"/>
          <w:szCs w:val="24"/>
          <w:lang w:val="lt-LT"/>
        </w:rPr>
        <w:t>).</w:t>
      </w:r>
      <w:r w:rsidRPr="009D0E1F">
        <w:rPr>
          <w:sz w:val="24"/>
          <w:szCs w:val="24"/>
          <w:lang w:val="lt-LT"/>
        </w:rPr>
        <w:t xml:space="preserve"> </w:t>
      </w:r>
      <w:r w:rsidRPr="009D0E1F">
        <w:rPr>
          <w:i/>
          <w:sz w:val="24"/>
          <w:szCs w:val="24"/>
          <w:lang w:val="lt-LT"/>
        </w:rPr>
        <w:t>Bendras projekto biudžetas</w:t>
      </w:r>
      <w:r w:rsidRPr="009D0E1F">
        <w:rPr>
          <w:sz w:val="24"/>
          <w:szCs w:val="24"/>
          <w:lang w:val="lt-LT"/>
        </w:rPr>
        <w:t xml:space="preserve"> –</w:t>
      </w:r>
      <w:r w:rsidR="00DB3DBD" w:rsidRPr="009D0E1F">
        <w:rPr>
          <w:rFonts w:eastAsia="Calibri"/>
          <w:color w:val="000000"/>
          <w:sz w:val="24"/>
          <w:szCs w:val="24"/>
          <w:lang w:val="lt-LT"/>
        </w:rPr>
        <w:t xml:space="preserve"> 227152,95</w:t>
      </w:r>
      <w:r w:rsidR="00AA647A" w:rsidRPr="009D0E1F">
        <w:rPr>
          <w:rFonts w:eastAsia="Calibri"/>
          <w:color w:val="000000"/>
          <w:sz w:val="24"/>
          <w:szCs w:val="24"/>
          <w:lang w:val="lt-LT"/>
        </w:rPr>
        <w:t xml:space="preserve"> </w:t>
      </w:r>
      <w:proofErr w:type="spellStart"/>
      <w:r w:rsidRPr="009D0E1F">
        <w:rPr>
          <w:color w:val="000000"/>
          <w:sz w:val="24"/>
          <w:szCs w:val="24"/>
          <w:lang w:val="lt-LT"/>
        </w:rPr>
        <w:t>Eur</w:t>
      </w:r>
      <w:proofErr w:type="spellEnd"/>
      <w:r w:rsidRPr="009D0E1F">
        <w:rPr>
          <w:color w:val="000000"/>
          <w:sz w:val="24"/>
          <w:szCs w:val="24"/>
          <w:lang w:val="lt-LT"/>
        </w:rPr>
        <w:t>, iš jų ES lėšos –</w:t>
      </w:r>
      <w:r w:rsidR="00DB3DBD" w:rsidRPr="009D0E1F">
        <w:rPr>
          <w:color w:val="000000"/>
          <w:sz w:val="24"/>
          <w:szCs w:val="24"/>
          <w:lang w:val="lt-LT"/>
        </w:rPr>
        <w:t>193080</w:t>
      </w:r>
      <w:r w:rsidR="00AA647A" w:rsidRPr="009D0E1F">
        <w:rPr>
          <w:rFonts w:eastAsia="Calibri"/>
          <w:color w:val="000000"/>
          <w:sz w:val="24"/>
          <w:szCs w:val="24"/>
          <w:lang w:val="lt-LT"/>
        </w:rPr>
        <w:t xml:space="preserve"> </w:t>
      </w:r>
      <w:proofErr w:type="spellStart"/>
      <w:r w:rsidRPr="009D0E1F">
        <w:rPr>
          <w:color w:val="000000"/>
          <w:sz w:val="24"/>
          <w:szCs w:val="24"/>
          <w:lang w:val="lt-LT"/>
        </w:rPr>
        <w:t>Eur</w:t>
      </w:r>
      <w:proofErr w:type="spellEnd"/>
      <w:r w:rsidRPr="009D0E1F">
        <w:rPr>
          <w:color w:val="000000"/>
          <w:sz w:val="24"/>
          <w:szCs w:val="24"/>
          <w:lang w:val="lt-LT"/>
        </w:rPr>
        <w:t>; savivaldy</w:t>
      </w:r>
      <w:r w:rsidR="00DB3DBD" w:rsidRPr="009D0E1F">
        <w:rPr>
          <w:color w:val="000000"/>
          <w:sz w:val="24"/>
          <w:szCs w:val="24"/>
          <w:lang w:val="lt-LT"/>
        </w:rPr>
        <w:t>bių</w:t>
      </w:r>
      <w:r w:rsidRPr="009D0E1F">
        <w:rPr>
          <w:color w:val="000000"/>
          <w:sz w:val="24"/>
          <w:szCs w:val="24"/>
          <w:lang w:val="lt-LT"/>
        </w:rPr>
        <w:t xml:space="preserve"> biudžeto lėšos –</w:t>
      </w:r>
      <w:r w:rsidR="00DB3DBD" w:rsidRPr="009D0E1F">
        <w:rPr>
          <w:rFonts w:eastAsia="Calibri"/>
          <w:color w:val="000000"/>
          <w:sz w:val="24"/>
          <w:szCs w:val="24"/>
          <w:lang w:val="lt-LT"/>
        </w:rPr>
        <w:t>34072,95</w:t>
      </w:r>
      <w:r w:rsidR="00AA647A" w:rsidRPr="009D0E1F">
        <w:rPr>
          <w:rFonts w:eastAsia="Calibri"/>
          <w:color w:val="000000"/>
          <w:sz w:val="24"/>
          <w:szCs w:val="24"/>
          <w:lang w:val="lt-LT"/>
        </w:rPr>
        <w:t xml:space="preserve"> </w:t>
      </w:r>
      <w:proofErr w:type="spellStart"/>
      <w:r w:rsidR="00E8316D" w:rsidRPr="009D0E1F">
        <w:rPr>
          <w:color w:val="000000"/>
          <w:sz w:val="24"/>
          <w:szCs w:val="24"/>
          <w:lang w:val="lt-LT"/>
        </w:rPr>
        <w:t>Eur</w:t>
      </w:r>
      <w:proofErr w:type="spellEnd"/>
      <w:r w:rsidRPr="009D0E1F">
        <w:rPr>
          <w:color w:val="000000"/>
          <w:sz w:val="24"/>
          <w:szCs w:val="24"/>
          <w:lang w:val="lt-LT"/>
        </w:rPr>
        <w:t>.</w:t>
      </w:r>
      <w:r w:rsidRPr="009D0E1F">
        <w:rPr>
          <w:sz w:val="24"/>
          <w:szCs w:val="24"/>
          <w:lang w:val="lt-LT"/>
        </w:rPr>
        <w:t xml:space="preserve"> </w:t>
      </w:r>
      <w:r w:rsidR="00DB3DBD" w:rsidRPr="009D0E1F">
        <w:rPr>
          <w:sz w:val="24"/>
          <w:szCs w:val="24"/>
          <w:lang w:val="lt-LT"/>
        </w:rPr>
        <w:t xml:space="preserve">Numatoma Rokiškio rajonui tenkanti lėšų suma siekia apie 55999 </w:t>
      </w:r>
      <w:proofErr w:type="spellStart"/>
      <w:r w:rsidR="00DB3DBD" w:rsidRPr="009D0E1F">
        <w:rPr>
          <w:sz w:val="24"/>
          <w:szCs w:val="24"/>
          <w:lang w:val="lt-LT"/>
        </w:rPr>
        <w:t>Eur</w:t>
      </w:r>
      <w:proofErr w:type="spellEnd"/>
      <w:r w:rsidR="00DB3DBD" w:rsidRPr="009D0E1F">
        <w:rPr>
          <w:sz w:val="24"/>
          <w:szCs w:val="24"/>
          <w:lang w:val="lt-LT"/>
        </w:rPr>
        <w:t xml:space="preserve">  (iš jų 15 proc. prisidėjimo lėšos </w:t>
      </w:r>
      <w:r w:rsidR="009D0E1F" w:rsidRPr="00133204">
        <w:rPr>
          <w:sz w:val="24"/>
          <w:szCs w:val="24"/>
          <w:lang w:val="lt-LT"/>
        </w:rPr>
        <w:t>–</w:t>
      </w:r>
      <w:r w:rsidR="00DB3DBD" w:rsidRPr="009D0E1F">
        <w:rPr>
          <w:sz w:val="24"/>
          <w:szCs w:val="24"/>
          <w:lang w:val="lt-LT"/>
        </w:rPr>
        <w:t xml:space="preserve"> apie 8400 </w:t>
      </w:r>
      <w:proofErr w:type="spellStart"/>
      <w:r w:rsidR="00DB3DBD" w:rsidRPr="009D0E1F">
        <w:rPr>
          <w:sz w:val="24"/>
          <w:szCs w:val="24"/>
          <w:lang w:val="lt-LT"/>
        </w:rPr>
        <w:t>Eur</w:t>
      </w:r>
      <w:proofErr w:type="spellEnd"/>
      <w:r w:rsidR="00DB3DBD" w:rsidRPr="009D0E1F">
        <w:rPr>
          <w:sz w:val="24"/>
          <w:szCs w:val="24"/>
          <w:lang w:val="lt-LT"/>
        </w:rPr>
        <w:t xml:space="preserve">). Įgyvendinus projektą planuojama pastatyti 47 ženklinimo infrastruktūros objektus Rokiškio rajone. </w:t>
      </w:r>
      <w:r w:rsidR="00DB3DBD" w:rsidRPr="009D0E1F">
        <w:rPr>
          <w:sz w:val="24"/>
          <w:szCs w:val="24"/>
          <w:u w:val="single"/>
          <w:lang w:val="lt-LT"/>
        </w:rPr>
        <w:t>Preliminarus</w:t>
      </w:r>
      <w:r w:rsidR="00DB3DBD" w:rsidRPr="009D0E1F">
        <w:rPr>
          <w:sz w:val="24"/>
          <w:szCs w:val="24"/>
          <w:lang w:val="lt-LT"/>
        </w:rPr>
        <w:t xml:space="preserve"> ženklinimo infrastruktūros objektų sąrašas pateikiamas </w:t>
      </w:r>
      <w:r w:rsidR="009D0E1F">
        <w:rPr>
          <w:sz w:val="24"/>
          <w:szCs w:val="24"/>
          <w:lang w:val="lt-LT"/>
        </w:rPr>
        <w:t xml:space="preserve">1 </w:t>
      </w:r>
      <w:r w:rsidR="00DB3DBD" w:rsidRPr="009D0E1F">
        <w:rPr>
          <w:sz w:val="24"/>
          <w:szCs w:val="24"/>
          <w:lang w:val="lt-LT"/>
        </w:rPr>
        <w:t>priede</w:t>
      </w:r>
      <w:r w:rsidR="00506FD2" w:rsidRPr="009D0E1F">
        <w:rPr>
          <w:sz w:val="24"/>
          <w:szCs w:val="24"/>
          <w:lang w:val="lt-LT"/>
        </w:rPr>
        <w:t xml:space="preserve">. </w:t>
      </w:r>
      <w:r w:rsidR="00506FD2" w:rsidRPr="00A45106">
        <w:rPr>
          <w:color w:val="000000" w:themeColor="text1"/>
          <w:sz w:val="24"/>
          <w:szCs w:val="24"/>
          <w:lang w:val="lt-LT"/>
        </w:rPr>
        <w:t>Ženklinimo infrastruktūros objektų sąrašas bei tematika buvo svarstomi pasitarimų Biržų rajono savivaldybėje kartu su partneriais iš Kupiškio ir Pasvalio rajonų savivaldybių metu, pristatyti 2016 m. gegužės 30 d. vykusiame Rokiškio rajono savivaldybės administracijos ir savivaldybės įstaigų projektų rengimo ir įgyvendinimo grupės posėdyje Nr. 11, suderinti su Rokiškio rajono savivaldybės administracijos Architektūros ir paveldosaugos skyriaus darbuotojais bei Rokiškio turizmo ir tradicinių amatų informacijos ir ko</w:t>
      </w:r>
      <w:r w:rsidR="00A45106" w:rsidRPr="00A45106">
        <w:rPr>
          <w:color w:val="000000" w:themeColor="text1"/>
          <w:sz w:val="24"/>
          <w:szCs w:val="24"/>
          <w:lang w:val="lt-LT"/>
        </w:rPr>
        <w:t>ordinavimo centro darbuotojomis, atitinka 2016 m. liepos 1 d. Rokiškio rajono savivaldybės tarybos sprendime Nr. TS-148 „Dėl Rokiškio rajono lankytinų vietų sąrašo patvirtinimo“ įvardintus lankytinus objektus.</w:t>
      </w:r>
    </w:p>
    <w:p w14:paraId="25F01257" w14:textId="77777777" w:rsidR="008F4576" w:rsidRPr="009D0E1F" w:rsidRDefault="008F4576" w:rsidP="0014082E">
      <w:pPr>
        <w:ind w:firstLine="720"/>
        <w:jc w:val="both"/>
        <w:rPr>
          <w:sz w:val="24"/>
          <w:szCs w:val="24"/>
          <w:lang w:val="lt-LT"/>
        </w:rPr>
      </w:pPr>
      <w:r w:rsidRPr="009D0E1F">
        <w:rPr>
          <w:sz w:val="24"/>
          <w:szCs w:val="24"/>
          <w:lang w:val="lt-LT"/>
        </w:rPr>
        <w:t xml:space="preserve">Projektas skirtas </w:t>
      </w:r>
      <w:r w:rsidR="00DB3DBD" w:rsidRPr="009D0E1F">
        <w:rPr>
          <w:sz w:val="24"/>
          <w:szCs w:val="24"/>
          <w:lang w:val="lt-LT"/>
        </w:rPr>
        <w:t xml:space="preserve">visuomenės informuotumo apie turizmo maršrutuose ir turizmo trasose esančias lankytinas vietas didinimui. </w:t>
      </w:r>
      <w:r w:rsidRPr="009D0E1F">
        <w:rPr>
          <w:sz w:val="24"/>
          <w:szCs w:val="24"/>
          <w:lang w:val="lt-LT"/>
        </w:rPr>
        <w:t>Vadovaujantis priemonės projektų finansavimo sąlygų aprašu, teikiant paraišką ES paramai gauti, būtina pateikti savivaldybės tarybos sprendimą, pritariantį projekto įgyvendinimui ir daliniam jo finansavimui bei užtikrinantį projekto finansinį tęstinumą 5 m. po projekto įgyvendinimo pabaigos.</w:t>
      </w:r>
    </w:p>
    <w:p w14:paraId="25F01258" w14:textId="77777777" w:rsidR="008F4576" w:rsidRPr="009D0E1F" w:rsidRDefault="008F4576" w:rsidP="0014082E">
      <w:pPr>
        <w:ind w:firstLine="360"/>
        <w:jc w:val="both"/>
        <w:rPr>
          <w:b/>
          <w:sz w:val="24"/>
          <w:szCs w:val="24"/>
          <w:lang w:val="lt-LT"/>
        </w:rPr>
      </w:pPr>
      <w:r w:rsidRPr="009D0E1F">
        <w:rPr>
          <w:b/>
          <w:sz w:val="24"/>
          <w:szCs w:val="24"/>
          <w:lang w:val="lt-LT"/>
        </w:rPr>
        <w:lastRenderedPageBreak/>
        <w:t>Galimos pasekmės, priėmus siūlomą tarybos sprendimo projektą:</w:t>
      </w:r>
    </w:p>
    <w:p w14:paraId="25F01259" w14:textId="77777777" w:rsidR="008F4576" w:rsidRPr="009D0E1F" w:rsidRDefault="008F4576" w:rsidP="007C6A3E">
      <w:pPr>
        <w:ind w:firstLine="360"/>
        <w:jc w:val="both"/>
        <w:rPr>
          <w:lang w:val="lt-LT"/>
        </w:rPr>
      </w:pPr>
      <w:r w:rsidRPr="009D0E1F">
        <w:rPr>
          <w:b/>
          <w:sz w:val="24"/>
          <w:szCs w:val="24"/>
          <w:lang w:val="lt-LT"/>
        </w:rPr>
        <w:t>teigiamos</w:t>
      </w:r>
      <w:r w:rsidRPr="009D0E1F">
        <w:rPr>
          <w:sz w:val="24"/>
          <w:szCs w:val="24"/>
          <w:lang w:val="lt-LT"/>
        </w:rPr>
        <w:t xml:space="preserve"> </w:t>
      </w:r>
      <w:r w:rsidR="003238BA" w:rsidRPr="009D0E1F">
        <w:rPr>
          <w:i/>
          <w:sz w:val="24"/>
          <w:szCs w:val="24"/>
          <w:lang w:val="lt-LT"/>
        </w:rPr>
        <w:t xml:space="preserve">– </w:t>
      </w:r>
      <w:r w:rsidRPr="009D0E1F">
        <w:rPr>
          <w:sz w:val="24"/>
          <w:szCs w:val="24"/>
          <w:lang w:val="lt-LT"/>
        </w:rPr>
        <w:t xml:space="preserve"> į</w:t>
      </w:r>
      <w:r w:rsidRPr="009D0E1F">
        <w:rPr>
          <w:color w:val="000000"/>
          <w:sz w:val="24"/>
          <w:szCs w:val="24"/>
          <w:lang w:val="lt-LT"/>
        </w:rPr>
        <w:t xml:space="preserve">gyvendinus projektą </w:t>
      </w:r>
      <w:r w:rsidR="00603243" w:rsidRPr="009D0E1F">
        <w:rPr>
          <w:color w:val="000000"/>
          <w:sz w:val="24"/>
          <w:szCs w:val="24"/>
          <w:lang w:val="lt-LT"/>
        </w:rPr>
        <w:t xml:space="preserve">Rokiškio rajone bus padidintas </w:t>
      </w:r>
      <w:r w:rsidR="00603243" w:rsidRPr="009D0E1F">
        <w:rPr>
          <w:sz w:val="24"/>
          <w:szCs w:val="24"/>
          <w:lang w:val="lt-LT"/>
        </w:rPr>
        <w:t>visuomenės informuotumas apie turizmo trasose ir turizmo maršrutuose esančius lankytinus objektus bei padidintas įrengtų turizmo ženklinimo infrastruktūros objektų kiekis</w:t>
      </w:r>
      <w:r w:rsidR="009D0E1F">
        <w:rPr>
          <w:sz w:val="24"/>
          <w:szCs w:val="24"/>
          <w:lang w:val="lt-LT"/>
        </w:rPr>
        <w:t>.</w:t>
      </w:r>
    </w:p>
    <w:p w14:paraId="25F0125A" w14:textId="77777777" w:rsidR="008F4576" w:rsidRPr="009D0E1F" w:rsidRDefault="008F4576" w:rsidP="00D13C90">
      <w:pPr>
        <w:ind w:firstLine="360"/>
        <w:jc w:val="both"/>
        <w:rPr>
          <w:sz w:val="24"/>
          <w:szCs w:val="24"/>
          <w:lang w:val="lt-LT"/>
        </w:rPr>
      </w:pPr>
      <w:r w:rsidRPr="009D0E1F">
        <w:rPr>
          <w:b/>
          <w:sz w:val="24"/>
          <w:szCs w:val="24"/>
          <w:lang w:val="lt-LT"/>
        </w:rPr>
        <w:t>neigiamos -</w:t>
      </w:r>
      <w:r w:rsidRPr="009D0E1F">
        <w:rPr>
          <w:color w:val="FF0000"/>
          <w:sz w:val="24"/>
          <w:szCs w:val="24"/>
          <w:lang w:val="lt-LT"/>
        </w:rPr>
        <w:t xml:space="preserve">  </w:t>
      </w:r>
      <w:r w:rsidRPr="009D0E1F">
        <w:rPr>
          <w:sz w:val="24"/>
          <w:szCs w:val="24"/>
          <w:lang w:val="lt-LT"/>
        </w:rPr>
        <w:t>nenumatomos.</w:t>
      </w:r>
    </w:p>
    <w:p w14:paraId="25F0125B" w14:textId="77777777" w:rsidR="008F4576" w:rsidRPr="009D0E1F" w:rsidRDefault="008F4576" w:rsidP="0014082E">
      <w:pPr>
        <w:autoSpaceDE w:val="0"/>
        <w:autoSpaceDN w:val="0"/>
        <w:adjustRightInd w:val="0"/>
        <w:ind w:firstLine="360"/>
        <w:rPr>
          <w:sz w:val="24"/>
          <w:szCs w:val="24"/>
          <w:lang w:val="lt-LT"/>
        </w:rPr>
      </w:pPr>
      <w:r w:rsidRPr="009D0E1F">
        <w:rPr>
          <w:b/>
          <w:bCs/>
          <w:sz w:val="24"/>
          <w:szCs w:val="24"/>
          <w:lang w:val="lt-LT"/>
        </w:rPr>
        <w:t>Finansavimo šaltiniai ir lėšų poreikis</w:t>
      </w:r>
      <w:r w:rsidRPr="009D0E1F">
        <w:rPr>
          <w:sz w:val="24"/>
          <w:szCs w:val="24"/>
          <w:lang w:val="lt-LT"/>
        </w:rPr>
        <w:t>: sprendimui įgyvendinti bus panaudotos planuojamos rajonui lėšos iš ES struktūrinių fond</w:t>
      </w:r>
      <w:r w:rsidR="00DB3DBD" w:rsidRPr="009D0E1F">
        <w:rPr>
          <w:sz w:val="24"/>
          <w:szCs w:val="24"/>
          <w:lang w:val="lt-LT"/>
        </w:rPr>
        <w:t>ų bei savivaldybės biudžeto 2016</w:t>
      </w:r>
      <w:r w:rsidRPr="009D0E1F">
        <w:rPr>
          <w:sz w:val="24"/>
          <w:szCs w:val="24"/>
          <w:lang w:val="lt-LT"/>
        </w:rPr>
        <w:t>–</w:t>
      </w:r>
      <w:r w:rsidR="00B37308" w:rsidRPr="009D0E1F">
        <w:rPr>
          <w:sz w:val="24"/>
          <w:szCs w:val="24"/>
          <w:lang w:val="lt-LT"/>
        </w:rPr>
        <w:t>2019</w:t>
      </w:r>
      <w:r w:rsidRPr="009D0E1F">
        <w:rPr>
          <w:sz w:val="24"/>
          <w:szCs w:val="24"/>
          <w:lang w:val="lt-LT"/>
        </w:rPr>
        <w:t xml:space="preserve"> m. </w:t>
      </w:r>
    </w:p>
    <w:p w14:paraId="25F0125C" w14:textId="77777777" w:rsidR="008F4576" w:rsidRPr="009D0E1F" w:rsidRDefault="008F4576" w:rsidP="0014082E">
      <w:pPr>
        <w:ind w:firstLine="360"/>
        <w:jc w:val="both"/>
        <w:rPr>
          <w:b/>
          <w:sz w:val="24"/>
          <w:szCs w:val="24"/>
          <w:lang w:val="lt-LT"/>
        </w:rPr>
      </w:pPr>
      <w:r w:rsidRPr="009D0E1F">
        <w:rPr>
          <w:b/>
          <w:bCs/>
          <w:color w:val="000000"/>
          <w:sz w:val="24"/>
          <w:szCs w:val="24"/>
          <w:lang w:val="lt-LT"/>
        </w:rPr>
        <w:t>Suderinamumas su Lietuvos Respublikos galiojančiais teisės norminiais aktais</w:t>
      </w:r>
      <w:r w:rsidR="00D943FB" w:rsidRPr="009D0E1F">
        <w:rPr>
          <w:b/>
          <w:bCs/>
          <w:color w:val="000000"/>
          <w:sz w:val="24"/>
          <w:szCs w:val="24"/>
          <w:lang w:val="lt-LT"/>
        </w:rPr>
        <w:t xml:space="preserve">. </w:t>
      </w:r>
      <w:r w:rsidRPr="009D0E1F">
        <w:rPr>
          <w:color w:val="000000"/>
          <w:sz w:val="24"/>
          <w:szCs w:val="24"/>
          <w:lang w:val="lt-LT"/>
        </w:rPr>
        <w:t>Projektas neprieštarauja galiojantiems teisės aktams</w:t>
      </w:r>
      <w:r w:rsidRPr="009D0E1F">
        <w:rPr>
          <w:b/>
          <w:sz w:val="24"/>
          <w:szCs w:val="24"/>
          <w:lang w:val="lt-LT"/>
        </w:rPr>
        <w:t>.</w:t>
      </w:r>
    </w:p>
    <w:p w14:paraId="25F0125D" w14:textId="77777777" w:rsidR="00D943FB" w:rsidRPr="009D0E1F" w:rsidRDefault="00D943FB" w:rsidP="009D0E1F">
      <w:pPr>
        <w:ind w:firstLine="360"/>
        <w:jc w:val="both"/>
        <w:rPr>
          <w:sz w:val="24"/>
          <w:szCs w:val="24"/>
          <w:lang w:val="lt-LT"/>
        </w:rPr>
      </w:pPr>
      <w:r w:rsidRPr="009D0E1F">
        <w:rPr>
          <w:b/>
          <w:sz w:val="24"/>
          <w:szCs w:val="24"/>
          <w:lang w:val="lt-LT"/>
        </w:rPr>
        <w:t>Antikorupcinis vertinimas</w:t>
      </w:r>
      <w:r w:rsidRPr="009D0E1F">
        <w:rPr>
          <w:sz w:val="24"/>
          <w:szCs w:val="24"/>
          <w:lang w:val="lt-LT"/>
        </w:rPr>
        <w:t>. Teisės akte nenumatoma reguliuoti visuomeninių santykių, susijusių su Lietuvos Respublikos Korupcijos prevencijos įstatymo 8 straipsnio 1 dalyje numatytais veiksniais, todėl teisės aktas nevertintinas antikorupciniu požiūriu.</w:t>
      </w:r>
    </w:p>
    <w:p w14:paraId="25F0125E" w14:textId="77777777" w:rsidR="00216226" w:rsidRDefault="00216226" w:rsidP="00D943FB">
      <w:pPr>
        <w:jc w:val="both"/>
        <w:rPr>
          <w:color w:val="000000"/>
          <w:sz w:val="24"/>
          <w:szCs w:val="24"/>
          <w:lang w:val="lt-LT"/>
        </w:rPr>
      </w:pPr>
    </w:p>
    <w:p w14:paraId="76859973" w14:textId="77777777" w:rsidR="00A0688D" w:rsidRDefault="00A0688D" w:rsidP="00D943FB">
      <w:pPr>
        <w:jc w:val="both"/>
        <w:rPr>
          <w:color w:val="000000"/>
          <w:sz w:val="24"/>
          <w:szCs w:val="24"/>
          <w:lang w:val="lt-LT"/>
        </w:rPr>
      </w:pPr>
    </w:p>
    <w:p w14:paraId="7E5CCCEE" w14:textId="77777777" w:rsidR="00A0688D" w:rsidRDefault="00A0688D" w:rsidP="00D943FB">
      <w:pPr>
        <w:jc w:val="both"/>
        <w:rPr>
          <w:color w:val="000000"/>
          <w:sz w:val="24"/>
          <w:szCs w:val="24"/>
          <w:lang w:val="lt-LT"/>
        </w:rPr>
      </w:pPr>
    </w:p>
    <w:p w14:paraId="492EC5EA" w14:textId="77777777" w:rsidR="00A0688D" w:rsidRDefault="00A0688D" w:rsidP="00D943FB">
      <w:pPr>
        <w:jc w:val="both"/>
        <w:rPr>
          <w:color w:val="000000"/>
          <w:sz w:val="24"/>
          <w:szCs w:val="24"/>
          <w:lang w:val="lt-LT"/>
        </w:rPr>
      </w:pPr>
    </w:p>
    <w:p w14:paraId="226B7ACD" w14:textId="77777777" w:rsidR="00A0688D" w:rsidRPr="009D0E1F" w:rsidRDefault="00A0688D" w:rsidP="00D943FB">
      <w:pPr>
        <w:jc w:val="both"/>
        <w:rPr>
          <w:color w:val="000000"/>
          <w:sz w:val="24"/>
          <w:szCs w:val="24"/>
          <w:lang w:val="lt-LT"/>
        </w:rPr>
      </w:pPr>
    </w:p>
    <w:p w14:paraId="25F0125F" w14:textId="77777777" w:rsidR="008F4576" w:rsidRPr="009D0E1F" w:rsidRDefault="008F4576" w:rsidP="00D72570">
      <w:pPr>
        <w:tabs>
          <w:tab w:val="left" w:pos="1095"/>
        </w:tabs>
        <w:jc w:val="both"/>
        <w:rPr>
          <w:sz w:val="24"/>
          <w:szCs w:val="24"/>
          <w:lang w:val="lt-LT"/>
        </w:rPr>
      </w:pPr>
      <w:r w:rsidRPr="009D0E1F">
        <w:rPr>
          <w:sz w:val="24"/>
          <w:szCs w:val="24"/>
          <w:lang w:val="lt-LT"/>
        </w:rPr>
        <w:t xml:space="preserve">Strateginio planavimo ir investicijų skyriaus </w:t>
      </w:r>
      <w:r w:rsidR="00B37308" w:rsidRPr="009D0E1F">
        <w:rPr>
          <w:sz w:val="24"/>
          <w:szCs w:val="24"/>
          <w:lang w:val="lt-LT"/>
        </w:rPr>
        <w:t>vyr. specialistė</w:t>
      </w:r>
      <w:r w:rsidR="00B37308" w:rsidRPr="009D0E1F">
        <w:rPr>
          <w:sz w:val="24"/>
          <w:szCs w:val="24"/>
          <w:lang w:val="lt-LT"/>
        </w:rPr>
        <w:tab/>
      </w:r>
      <w:r w:rsidR="00B37308" w:rsidRPr="009D0E1F">
        <w:rPr>
          <w:sz w:val="24"/>
          <w:szCs w:val="24"/>
          <w:lang w:val="lt-LT"/>
        </w:rPr>
        <w:tab/>
      </w:r>
      <w:r w:rsidR="00B37308" w:rsidRPr="009D0E1F">
        <w:rPr>
          <w:sz w:val="24"/>
          <w:szCs w:val="24"/>
          <w:lang w:val="lt-LT"/>
        </w:rPr>
        <w:tab/>
        <w:t xml:space="preserve"> Vilma </w:t>
      </w:r>
      <w:proofErr w:type="spellStart"/>
      <w:r w:rsidR="00B37308" w:rsidRPr="009D0E1F">
        <w:rPr>
          <w:sz w:val="24"/>
          <w:szCs w:val="24"/>
          <w:lang w:val="lt-LT"/>
        </w:rPr>
        <w:t>Mečiukonienė</w:t>
      </w:r>
      <w:proofErr w:type="spellEnd"/>
    </w:p>
    <w:p w14:paraId="25F01260" w14:textId="77777777" w:rsidR="00603243" w:rsidRPr="009D0E1F" w:rsidRDefault="00603243" w:rsidP="00D72570">
      <w:pPr>
        <w:tabs>
          <w:tab w:val="left" w:pos="1095"/>
        </w:tabs>
        <w:jc w:val="both"/>
        <w:rPr>
          <w:sz w:val="24"/>
          <w:szCs w:val="24"/>
          <w:lang w:val="lt-LT"/>
        </w:rPr>
      </w:pPr>
    </w:p>
    <w:p w14:paraId="25F01261" w14:textId="77777777" w:rsidR="00603243" w:rsidRPr="009D0E1F" w:rsidRDefault="00603243" w:rsidP="00D72570">
      <w:pPr>
        <w:tabs>
          <w:tab w:val="left" w:pos="1095"/>
        </w:tabs>
        <w:jc w:val="both"/>
        <w:rPr>
          <w:sz w:val="24"/>
          <w:szCs w:val="24"/>
          <w:lang w:val="lt-LT"/>
        </w:rPr>
      </w:pPr>
    </w:p>
    <w:p w14:paraId="25F01262" w14:textId="77777777" w:rsidR="00603243" w:rsidRPr="009D0E1F" w:rsidRDefault="00603243" w:rsidP="00D72570">
      <w:pPr>
        <w:tabs>
          <w:tab w:val="left" w:pos="1095"/>
        </w:tabs>
        <w:jc w:val="both"/>
        <w:rPr>
          <w:sz w:val="24"/>
          <w:szCs w:val="24"/>
          <w:lang w:val="lt-LT"/>
        </w:rPr>
      </w:pPr>
    </w:p>
    <w:p w14:paraId="25F01263" w14:textId="77777777" w:rsidR="00603243" w:rsidRPr="009D0E1F" w:rsidRDefault="00603243" w:rsidP="00D72570">
      <w:pPr>
        <w:tabs>
          <w:tab w:val="left" w:pos="1095"/>
        </w:tabs>
        <w:jc w:val="both"/>
        <w:rPr>
          <w:sz w:val="24"/>
          <w:szCs w:val="24"/>
          <w:lang w:val="lt-LT"/>
        </w:rPr>
      </w:pPr>
    </w:p>
    <w:p w14:paraId="25F01264" w14:textId="77777777" w:rsidR="00603243" w:rsidRPr="009D0E1F" w:rsidRDefault="00603243" w:rsidP="00D72570">
      <w:pPr>
        <w:tabs>
          <w:tab w:val="left" w:pos="1095"/>
        </w:tabs>
        <w:jc w:val="both"/>
        <w:rPr>
          <w:sz w:val="24"/>
          <w:szCs w:val="24"/>
          <w:lang w:val="lt-LT"/>
        </w:rPr>
      </w:pPr>
    </w:p>
    <w:p w14:paraId="25F01265" w14:textId="77777777" w:rsidR="00603243" w:rsidRPr="009D0E1F" w:rsidRDefault="00603243" w:rsidP="00D72570">
      <w:pPr>
        <w:tabs>
          <w:tab w:val="left" w:pos="1095"/>
        </w:tabs>
        <w:jc w:val="both"/>
        <w:rPr>
          <w:sz w:val="24"/>
          <w:szCs w:val="24"/>
          <w:lang w:val="lt-LT"/>
        </w:rPr>
      </w:pPr>
    </w:p>
    <w:p w14:paraId="25F01266" w14:textId="77777777" w:rsidR="00603243" w:rsidRPr="009D0E1F" w:rsidRDefault="00603243" w:rsidP="00D72570">
      <w:pPr>
        <w:tabs>
          <w:tab w:val="left" w:pos="1095"/>
        </w:tabs>
        <w:jc w:val="both"/>
        <w:rPr>
          <w:sz w:val="24"/>
          <w:szCs w:val="24"/>
          <w:lang w:val="lt-LT"/>
        </w:rPr>
      </w:pPr>
    </w:p>
    <w:p w14:paraId="25F01267" w14:textId="77777777" w:rsidR="00603243" w:rsidRPr="009D0E1F" w:rsidRDefault="00603243" w:rsidP="00D72570">
      <w:pPr>
        <w:tabs>
          <w:tab w:val="left" w:pos="1095"/>
        </w:tabs>
        <w:jc w:val="both"/>
        <w:rPr>
          <w:sz w:val="24"/>
          <w:szCs w:val="24"/>
          <w:lang w:val="lt-LT"/>
        </w:rPr>
      </w:pPr>
    </w:p>
    <w:p w14:paraId="25F01268" w14:textId="77777777" w:rsidR="00603243" w:rsidRPr="009D0E1F" w:rsidRDefault="00603243" w:rsidP="00D72570">
      <w:pPr>
        <w:tabs>
          <w:tab w:val="left" w:pos="1095"/>
        </w:tabs>
        <w:jc w:val="both"/>
        <w:rPr>
          <w:sz w:val="24"/>
          <w:szCs w:val="24"/>
          <w:lang w:val="lt-LT"/>
        </w:rPr>
      </w:pPr>
    </w:p>
    <w:p w14:paraId="25F01269" w14:textId="77777777" w:rsidR="00603243" w:rsidRPr="009D0E1F" w:rsidRDefault="00603243" w:rsidP="00D72570">
      <w:pPr>
        <w:tabs>
          <w:tab w:val="left" w:pos="1095"/>
        </w:tabs>
        <w:jc w:val="both"/>
        <w:rPr>
          <w:sz w:val="24"/>
          <w:szCs w:val="24"/>
          <w:lang w:val="lt-LT"/>
        </w:rPr>
      </w:pPr>
    </w:p>
    <w:p w14:paraId="25F0126A" w14:textId="77777777" w:rsidR="00603243" w:rsidRPr="009D0E1F" w:rsidRDefault="00603243" w:rsidP="00D72570">
      <w:pPr>
        <w:tabs>
          <w:tab w:val="left" w:pos="1095"/>
        </w:tabs>
        <w:jc w:val="both"/>
        <w:rPr>
          <w:sz w:val="24"/>
          <w:szCs w:val="24"/>
          <w:lang w:val="lt-LT"/>
        </w:rPr>
      </w:pPr>
    </w:p>
    <w:p w14:paraId="25F0126B" w14:textId="77777777" w:rsidR="00603243" w:rsidRPr="009D0E1F" w:rsidRDefault="00603243" w:rsidP="00D72570">
      <w:pPr>
        <w:tabs>
          <w:tab w:val="left" w:pos="1095"/>
        </w:tabs>
        <w:jc w:val="both"/>
        <w:rPr>
          <w:sz w:val="24"/>
          <w:szCs w:val="24"/>
          <w:lang w:val="lt-LT"/>
        </w:rPr>
      </w:pPr>
    </w:p>
    <w:p w14:paraId="25F0126C" w14:textId="77777777" w:rsidR="00603243" w:rsidRPr="009D0E1F" w:rsidRDefault="00603243" w:rsidP="00D72570">
      <w:pPr>
        <w:tabs>
          <w:tab w:val="left" w:pos="1095"/>
        </w:tabs>
        <w:jc w:val="both"/>
        <w:rPr>
          <w:sz w:val="24"/>
          <w:szCs w:val="24"/>
          <w:lang w:val="lt-LT"/>
        </w:rPr>
      </w:pPr>
    </w:p>
    <w:p w14:paraId="25F0126D" w14:textId="77777777" w:rsidR="00603243" w:rsidRPr="009D0E1F" w:rsidRDefault="00603243" w:rsidP="00D72570">
      <w:pPr>
        <w:tabs>
          <w:tab w:val="left" w:pos="1095"/>
        </w:tabs>
        <w:jc w:val="both"/>
        <w:rPr>
          <w:sz w:val="24"/>
          <w:szCs w:val="24"/>
          <w:lang w:val="lt-LT"/>
        </w:rPr>
      </w:pPr>
    </w:p>
    <w:p w14:paraId="25F0126E" w14:textId="77777777" w:rsidR="00603243" w:rsidRPr="009D0E1F" w:rsidRDefault="00603243" w:rsidP="00D72570">
      <w:pPr>
        <w:tabs>
          <w:tab w:val="left" w:pos="1095"/>
        </w:tabs>
        <w:jc w:val="both"/>
        <w:rPr>
          <w:sz w:val="24"/>
          <w:szCs w:val="24"/>
          <w:lang w:val="lt-LT"/>
        </w:rPr>
      </w:pPr>
    </w:p>
    <w:p w14:paraId="25F0126F" w14:textId="77777777" w:rsidR="00603243" w:rsidRPr="009D0E1F" w:rsidRDefault="00603243" w:rsidP="00D72570">
      <w:pPr>
        <w:tabs>
          <w:tab w:val="left" w:pos="1095"/>
        </w:tabs>
        <w:jc w:val="both"/>
        <w:rPr>
          <w:sz w:val="24"/>
          <w:szCs w:val="24"/>
          <w:lang w:val="lt-LT"/>
        </w:rPr>
      </w:pPr>
    </w:p>
    <w:p w14:paraId="25F01270" w14:textId="77777777" w:rsidR="00603243" w:rsidRPr="009D0E1F" w:rsidRDefault="00603243" w:rsidP="00D72570">
      <w:pPr>
        <w:tabs>
          <w:tab w:val="left" w:pos="1095"/>
        </w:tabs>
        <w:jc w:val="both"/>
        <w:rPr>
          <w:sz w:val="24"/>
          <w:szCs w:val="24"/>
          <w:lang w:val="lt-LT"/>
        </w:rPr>
      </w:pPr>
    </w:p>
    <w:p w14:paraId="25F01271" w14:textId="77777777" w:rsidR="00603243" w:rsidRPr="009D0E1F" w:rsidRDefault="00603243" w:rsidP="00D72570">
      <w:pPr>
        <w:tabs>
          <w:tab w:val="left" w:pos="1095"/>
        </w:tabs>
        <w:jc w:val="both"/>
        <w:rPr>
          <w:sz w:val="24"/>
          <w:szCs w:val="24"/>
          <w:lang w:val="lt-LT"/>
        </w:rPr>
      </w:pPr>
    </w:p>
    <w:p w14:paraId="25F01272" w14:textId="77777777" w:rsidR="00603243" w:rsidRPr="009D0E1F" w:rsidRDefault="00603243" w:rsidP="00D72570">
      <w:pPr>
        <w:tabs>
          <w:tab w:val="left" w:pos="1095"/>
        </w:tabs>
        <w:jc w:val="both"/>
        <w:rPr>
          <w:sz w:val="24"/>
          <w:szCs w:val="24"/>
          <w:lang w:val="lt-LT"/>
        </w:rPr>
      </w:pPr>
    </w:p>
    <w:p w14:paraId="25F01273" w14:textId="77777777" w:rsidR="00603243" w:rsidRPr="009D0E1F" w:rsidRDefault="00603243" w:rsidP="00D72570">
      <w:pPr>
        <w:tabs>
          <w:tab w:val="left" w:pos="1095"/>
        </w:tabs>
        <w:jc w:val="both"/>
        <w:rPr>
          <w:sz w:val="24"/>
          <w:szCs w:val="24"/>
          <w:lang w:val="lt-LT"/>
        </w:rPr>
      </w:pPr>
    </w:p>
    <w:p w14:paraId="25F01274" w14:textId="77777777" w:rsidR="00603243" w:rsidRPr="009D0E1F" w:rsidRDefault="00603243" w:rsidP="00D72570">
      <w:pPr>
        <w:tabs>
          <w:tab w:val="left" w:pos="1095"/>
        </w:tabs>
        <w:jc w:val="both"/>
        <w:rPr>
          <w:sz w:val="24"/>
          <w:szCs w:val="24"/>
          <w:lang w:val="lt-LT"/>
        </w:rPr>
      </w:pPr>
    </w:p>
    <w:p w14:paraId="25F01275" w14:textId="77777777" w:rsidR="00603243" w:rsidRPr="009D0E1F" w:rsidRDefault="00603243" w:rsidP="00D72570">
      <w:pPr>
        <w:tabs>
          <w:tab w:val="left" w:pos="1095"/>
        </w:tabs>
        <w:jc w:val="both"/>
        <w:rPr>
          <w:sz w:val="24"/>
          <w:szCs w:val="24"/>
          <w:lang w:val="lt-LT"/>
        </w:rPr>
      </w:pPr>
    </w:p>
    <w:p w14:paraId="25F01276" w14:textId="77777777" w:rsidR="00603243" w:rsidRPr="009D0E1F" w:rsidRDefault="00603243" w:rsidP="00D72570">
      <w:pPr>
        <w:tabs>
          <w:tab w:val="left" w:pos="1095"/>
        </w:tabs>
        <w:jc w:val="both"/>
        <w:rPr>
          <w:sz w:val="24"/>
          <w:szCs w:val="24"/>
          <w:lang w:val="lt-LT"/>
        </w:rPr>
      </w:pPr>
    </w:p>
    <w:p w14:paraId="25F01277" w14:textId="77777777" w:rsidR="00603243" w:rsidRPr="009D0E1F" w:rsidRDefault="00603243" w:rsidP="00D72570">
      <w:pPr>
        <w:tabs>
          <w:tab w:val="left" w:pos="1095"/>
        </w:tabs>
        <w:jc w:val="both"/>
        <w:rPr>
          <w:sz w:val="24"/>
          <w:szCs w:val="24"/>
          <w:lang w:val="lt-LT"/>
        </w:rPr>
      </w:pPr>
    </w:p>
    <w:p w14:paraId="25F01278" w14:textId="77777777" w:rsidR="00603243" w:rsidRPr="009D0E1F" w:rsidRDefault="00603243" w:rsidP="00D72570">
      <w:pPr>
        <w:tabs>
          <w:tab w:val="left" w:pos="1095"/>
        </w:tabs>
        <w:jc w:val="both"/>
        <w:rPr>
          <w:sz w:val="24"/>
          <w:szCs w:val="24"/>
          <w:lang w:val="lt-LT"/>
        </w:rPr>
      </w:pPr>
    </w:p>
    <w:p w14:paraId="25F01279" w14:textId="77777777" w:rsidR="00603243" w:rsidRPr="009D0E1F" w:rsidRDefault="00603243" w:rsidP="00D72570">
      <w:pPr>
        <w:tabs>
          <w:tab w:val="left" w:pos="1095"/>
        </w:tabs>
        <w:jc w:val="both"/>
        <w:rPr>
          <w:sz w:val="24"/>
          <w:szCs w:val="24"/>
          <w:lang w:val="lt-LT"/>
        </w:rPr>
      </w:pPr>
    </w:p>
    <w:p w14:paraId="25F0127A" w14:textId="77777777" w:rsidR="00603243" w:rsidRPr="009D0E1F" w:rsidRDefault="00603243" w:rsidP="00D72570">
      <w:pPr>
        <w:tabs>
          <w:tab w:val="left" w:pos="1095"/>
        </w:tabs>
        <w:jc w:val="both"/>
        <w:rPr>
          <w:sz w:val="24"/>
          <w:szCs w:val="24"/>
          <w:lang w:val="lt-LT"/>
        </w:rPr>
      </w:pPr>
    </w:p>
    <w:p w14:paraId="25F0127B" w14:textId="77777777" w:rsidR="00603243" w:rsidRPr="009D0E1F" w:rsidRDefault="00603243" w:rsidP="00D72570">
      <w:pPr>
        <w:tabs>
          <w:tab w:val="left" w:pos="1095"/>
        </w:tabs>
        <w:jc w:val="both"/>
        <w:rPr>
          <w:sz w:val="24"/>
          <w:szCs w:val="24"/>
          <w:lang w:val="lt-LT"/>
        </w:rPr>
      </w:pPr>
    </w:p>
    <w:p w14:paraId="25F0127C" w14:textId="77777777" w:rsidR="00603243" w:rsidRPr="009D0E1F" w:rsidRDefault="00603243" w:rsidP="00D72570">
      <w:pPr>
        <w:tabs>
          <w:tab w:val="left" w:pos="1095"/>
        </w:tabs>
        <w:jc w:val="both"/>
        <w:rPr>
          <w:sz w:val="24"/>
          <w:szCs w:val="24"/>
          <w:lang w:val="lt-LT"/>
        </w:rPr>
      </w:pPr>
    </w:p>
    <w:p w14:paraId="25F0127D" w14:textId="77777777" w:rsidR="00603243" w:rsidRPr="009D0E1F" w:rsidRDefault="00603243" w:rsidP="00D72570">
      <w:pPr>
        <w:tabs>
          <w:tab w:val="left" w:pos="1095"/>
        </w:tabs>
        <w:jc w:val="both"/>
        <w:rPr>
          <w:sz w:val="24"/>
          <w:szCs w:val="24"/>
          <w:lang w:val="lt-LT"/>
        </w:rPr>
      </w:pPr>
    </w:p>
    <w:p w14:paraId="25F0127E" w14:textId="77777777" w:rsidR="00603243" w:rsidRPr="009D0E1F" w:rsidRDefault="00603243" w:rsidP="00D72570">
      <w:pPr>
        <w:tabs>
          <w:tab w:val="left" w:pos="1095"/>
        </w:tabs>
        <w:jc w:val="both"/>
        <w:rPr>
          <w:sz w:val="24"/>
          <w:szCs w:val="24"/>
          <w:lang w:val="lt-LT"/>
        </w:rPr>
      </w:pPr>
    </w:p>
    <w:p w14:paraId="25F0127F" w14:textId="77777777" w:rsidR="00603243" w:rsidRPr="009D0E1F" w:rsidRDefault="00603243" w:rsidP="00D72570">
      <w:pPr>
        <w:tabs>
          <w:tab w:val="left" w:pos="1095"/>
        </w:tabs>
        <w:jc w:val="both"/>
        <w:rPr>
          <w:sz w:val="24"/>
          <w:szCs w:val="24"/>
          <w:lang w:val="lt-LT"/>
        </w:rPr>
      </w:pPr>
    </w:p>
    <w:p w14:paraId="25F01280" w14:textId="77777777" w:rsidR="00603243" w:rsidRPr="009D0E1F" w:rsidRDefault="00603243" w:rsidP="00D72570">
      <w:pPr>
        <w:tabs>
          <w:tab w:val="left" w:pos="1095"/>
        </w:tabs>
        <w:jc w:val="both"/>
        <w:rPr>
          <w:sz w:val="24"/>
          <w:szCs w:val="24"/>
          <w:lang w:val="lt-LT"/>
        </w:rPr>
      </w:pPr>
    </w:p>
    <w:p w14:paraId="25F01287" w14:textId="77777777" w:rsidR="00603243" w:rsidRPr="009D0E1F" w:rsidRDefault="00603243" w:rsidP="00D72570">
      <w:pPr>
        <w:tabs>
          <w:tab w:val="left" w:pos="1095"/>
        </w:tabs>
        <w:jc w:val="both"/>
        <w:rPr>
          <w:sz w:val="24"/>
          <w:szCs w:val="24"/>
          <w:lang w:val="lt-LT"/>
        </w:rPr>
      </w:pPr>
    </w:p>
    <w:p w14:paraId="25F01288" w14:textId="77777777" w:rsidR="00603243" w:rsidRPr="009D0E1F" w:rsidRDefault="009D0E1F" w:rsidP="00603243">
      <w:pPr>
        <w:tabs>
          <w:tab w:val="left" w:pos="1095"/>
        </w:tabs>
        <w:jc w:val="right"/>
        <w:rPr>
          <w:sz w:val="24"/>
          <w:szCs w:val="24"/>
          <w:lang w:val="lt-LT"/>
        </w:rPr>
      </w:pPr>
      <w:r>
        <w:rPr>
          <w:sz w:val="24"/>
          <w:szCs w:val="24"/>
          <w:lang w:val="lt-LT"/>
        </w:rPr>
        <w:lastRenderedPageBreak/>
        <w:t>1 priedas</w:t>
      </w:r>
      <w:r w:rsidR="00603243" w:rsidRPr="009D0E1F">
        <w:rPr>
          <w:sz w:val="24"/>
          <w:szCs w:val="24"/>
          <w:lang w:val="lt-LT"/>
        </w:rPr>
        <w:t xml:space="preserve"> </w:t>
      </w:r>
    </w:p>
    <w:p w14:paraId="25F01289" w14:textId="77777777" w:rsidR="00603243" w:rsidRPr="009D0E1F" w:rsidRDefault="00603243" w:rsidP="00603243">
      <w:pPr>
        <w:tabs>
          <w:tab w:val="left" w:pos="1095"/>
        </w:tabs>
        <w:jc w:val="center"/>
        <w:rPr>
          <w:sz w:val="24"/>
          <w:szCs w:val="24"/>
          <w:lang w:val="lt-LT"/>
        </w:rPr>
      </w:pPr>
      <w:r w:rsidRPr="009D0E1F">
        <w:rPr>
          <w:b/>
          <w:sz w:val="24"/>
          <w:szCs w:val="24"/>
          <w:u w:val="single"/>
          <w:lang w:val="lt-LT"/>
        </w:rPr>
        <w:t xml:space="preserve">Preliminarus </w:t>
      </w:r>
      <w:r w:rsidRPr="009D0E1F">
        <w:rPr>
          <w:sz w:val="24"/>
          <w:szCs w:val="24"/>
          <w:lang w:val="lt-LT"/>
        </w:rPr>
        <w:t>ženklinimo infrastruktūros objektų sąrašas</w:t>
      </w:r>
      <w:r w:rsidR="009A070C" w:rsidRPr="009D0E1F">
        <w:rPr>
          <w:sz w:val="24"/>
          <w:szCs w:val="24"/>
          <w:lang w:val="lt-LT"/>
        </w:rPr>
        <w:t xml:space="preserve"> su </w:t>
      </w:r>
      <w:r w:rsidR="009A070C" w:rsidRPr="009D0E1F">
        <w:rPr>
          <w:b/>
          <w:sz w:val="24"/>
          <w:szCs w:val="24"/>
          <w:u w:val="single"/>
          <w:lang w:val="lt-LT"/>
        </w:rPr>
        <w:t>preliminariomis</w:t>
      </w:r>
      <w:r w:rsidR="009A070C" w:rsidRPr="009D0E1F">
        <w:rPr>
          <w:sz w:val="24"/>
          <w:szCs w:val="24"/>
          <w:lang w:val="lt-LT"/>
        </w:rPr>
        <w:t xml:space="preserve"> stendų </w:t>
      </w:r>
      <w:proofErr w:type="spellStart"/>
      <w:r w:rsidR="009A070C" w:rsidRPr="009D0E1F">
        <w:rPr>
          <w:sz w:val="24"/>
          <w:szCs w:val="24"/>
          <w:lang w:val="lt-LT"/>
        </w:rPr>
        <w:t>vizualizacijomis</w:t>
      </w:r>
      <w:proofErr w:type="spellEnd"/>
    </w:p>
    <w:p w14:paraId="25F0128A" w14:textId="77777777" w:rsidR="00C10D9F" w:rsidRPr="009D0E1F" w:rsidRDefault="00C10D9F" w:rsidP="00603243">
      <w:pPr>
        <w:tabs>
          <w:tab w:val="left" w:pos="1095"/>
        </w:tabs>
        <w:jc w:val="center"/>
        <w:rPr>
          <w:sz w:val="24"/>
          <w:szCs w:val="24"/>
          <w:lang w:val="lt-LT"/>
        </w:rPr>
      </w:pPr>
    </w:p>
    <w:p w14:paraId="25F0128B" w14:textId="77777777" w:rsidR="00C10D9F" w:rsidRPr="009D0E1F" w:rsidRDefault="00C10D9F" w:rsidP="00C10D9F">
      <w:pPr>
        <w:tabs>
          <w:tab w:val="left" w:pos="1095"/>
        </w:tabs>
        <w:rPr>
          <w:b/>
          <w:sz w:val="24"/>
          <w:szCs w:val="24"/>
          <w:lang w:val="lt-LT"/>
        </w:rPr>
      </w:pPr>
      <w:r w:rsidRPr="009D0E1F">
        <w:rPr>
          <w:b/>
          <w:sz w:val="24"/>
          <w:szCs w:val="24"/>
          <w:lang w:val="lt-LT"/>
        </w:rPr>
        <w:t>Informacinis kelio ženklas Nr. 628 „Krypties rodyklė į lankytiną vietą“ (išskyrus paskutinį paveiksliuką)</w:t>
      </w:r>
    </w:p>
    <w:p w14:paraId="25F0128C" w14:textId="77777777" w:rsidR="00C10D9F" w:rsidRPr="009D0E1F" w:rsidRDefault="00C10D9F" w:rsidP="00603243">
      <w:pPr>
        <w:tabs>
          <w:tab w:val="left" w:pos="1095"/>
        </w:tabs>
        <w:jc w:val="center"/>
        <w:rPr>
          <w:sz w:val="24"/>
          <w:szCs w:val="24"/>
          <w:lang w:val="lt-LT"/>
        </w:rPr>
      </w:pPr>
    </w:p>
    <w:p w14:paraId="25F0128D" w14:textId="77777777" w:rsidR="00603243" w:rsidRPr="009D0E1F" w:rsidRDefault="00C10D9F" w:rsidP="00603243">
      <w:pPr>
        <w:tabs>
          <w:tab w:val="left" w:pos="1095"/>
        </w:tabs>
        <w:rPr>
          <w:sz w:val="24"/>
          <w:szCs w:val="24"/>
          <w:lang w:val="lt-LT"/>
        </w:rPr>
      </w:pPr>
      <w:r w:rsidRPr="009D0E1F">
        <w:rPr>
          <w:noProof/>
          <w:lang w:val="lt-LT"/>
        </w:rPr>
        <w:drawing>
          <wp:inline distT="0" distB="0" distL="0" distR="0" wp14:anchorId="25F012D4" wp14:editId="25F012D5">
            <wp:extent cx="1428750" cy="2581275"/>
            <wp:effectExtent l="19050" t="0" r="0" b="0"/>
            <wp:docPr id="1" name="Paveikslėlis 1" descr="KELIO ŽENKLAI - Krypties rodyklė į lankytiną viet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IO ŽENKLAI - Krypties rodyklė į lankytiną vietą"/>
                    <pic:cNvPicPr>
                      <a:picLocks noChangeAspect="1" noChangeArrowheads="1"/>
                    </pic:cNvPicPr>
                  </pic:nvPicPr>
                  <pic:blipFill>
                    <a:blip r:embed="rId9"/>
                    <a:srcRect/>
                    <a:stretch>
                      <a:fillRect/>
                    </a:stretch>
                  </pic:blipFill>
                  <pic:spPr bwMode="auto">
                    <a:xfrm>
                      <a:off x="0" y="0"/>
                      <a:ext cx="1428750" cy="2581275"/>
                    </a:xfrm>
                    <a:prstGeom prst="rect">
                      <a:avLst/>
                    </a:prstGeom>
                    <a:noFill/>
                    <a:ln w="9525">
                      <a:noFill/>
                      <a:miter lim="800000"/>
                      <a:headEnd/>
                      <a:tailEnd/>
                    </a:ln>
                  </pic:spPr>
                </pic:pic>
              </a:graphicData>
            </a:graphic>
          </wp:inline>
        </w:drawing>
      </w:r>
    </w:p>
    <w:p w14:paraId="25F0128E" w14:textId="77777777" w:rsidR="00C10D9F" w:rsidRPr="009D0E1F" w:rsidRDefault="00C10D9F" w:rsidP="00603243">
      <w:pPr>
        <w:tabs>
          <w:tab w:val="left" w:pos="1095"/>
        </w:tabs>
        <w:rPr>
          <w:sz w:val="24"/>
          <w:szCs w:val="24"/>
          <w:lang w:val="lt-LT"/>
        </w:rPr>
      </w:pPr>
      <w:r w:rsidRPr="009D0E1F">
        <w:rPr>
          <w:sz w:val="24"/>
          <w:szCs w:val="24"/>
          <w:lang w:val="lt-LT"/>
        </w:rPr>
        <w:t>Rokiškio miestas:</w:t>
      </w:r>
    </w:p>
    <w:p w14:paraId="25F0128F" w14:textId="77777777" w:rsidR="00C10D9F" w:rsidRPr="009D0E1F" w:rsidRDefault="00806C96" w:rsidP="00C10D9F">
      <w:pPr>
        <w:pStyle w:val="Sraopastraipa"/>
        <w:numPr>
          <w:ilvl w:val="0"/>
          <w:numId w:val="6"/>
        </w:numPr>
        <w:tabs>
          <w:tab w:val="left" w:pos="1095"/>
        </w:tabs>
        <w:rPr>
          <w:sz w:val="24"/>
          <w:szCs w:val="24"/>
          <w:lang w:val="lt-LT"/>
        </w:rPr>
      </w:pPr>
      <w:r>
        <w:rPr>
          <w:sz w:val="24"/>
          <w:szCs w:val="24"/>
          <w:lang w:val="lt-LT"/>
        </w:rPr>
        <w:t xml:space="preserve">Lietuvos Respublikos Prezidento, Ministro Pirmininko, Rokiškio krašto garbės </w:t>
      </w:r>
      <w:proofErr w:type="spellStart"/>
      <w:r>
        <w:rPr>
          <w:sz w:val="24"/>
          <w:szCs w:val="24"/>
          <w:lang w:val="lt-LT"/>
        </w:rPr>
        <w:t>piliečio</w:t>
      </w:r>
      <w:r w:rsidR="00C10D9F" w:rsidRPr="009D0E1F">
        <w:rPr>
          <w:sz w:val="24"/>
          <w:szCs w:val="24"/>
          <w:lang w:val="lt-LT"/>
        </w:rPr>
        <w:t>A</w:t>
      </w:r>
      <w:proofErr w:type="spellEnd"/>
      <w:r w:rsidR="00C10D9F" w:rsidRPr="009D0E1F">
        <w:rPr>
          <w:sz w:val="24"/>
          <w:szCs w:val="24"/>
          <w:lang w:val="lt-LT"/>
        </w:rPr>
        <w:t>.</w:t>
      </w:r>
      <w:r w:rsidR="009D0E1F">
        <w:rPr>
          <w:sz w:val="24"/>
          <w:szCs w:val="24"/>
          <w:lang w:val="lt-LT"/>
        </w:rPr>
        <w:t xml:space="preserve"> </w:t>
      </w:r>
      <w:r w:rsidR="00C10D9F" w:rsidRPr="009D0E1F">
        <w:rPr>
          <w:sz w:val="24"/>
          <w:szCs w:val="24"/>
          <w:lang w:val="lt-LT"/>
        </w:rPr>
        <w:t>M.</w:t>
      </w:r>
      <w:r w:rsidR="009D0E1F">
        <w:rPr>
          <w:sz w:val="24"/>
          <w:szCs w:val="24"/>
          <w:lang w:val="lt-LT"/>
        </w:rPr>
        <w:t xml:space="preserve"> </w:t>
      </w:r>
      <w:r>
        <w:rPr>
          <w:sz w:val="24"/>
          <w:szCs w:val="24"/>
          <w:lang w:val="lt-LT"/>
        </w:rPr>
        <w:t>Brazausko gimtasis namas</w:t>
      </w:r>
      <w:r w:rsidR="00C10D9F" w:rsidRPr="009D0E1F">
        <w:rPr>
          <w:sz w:val="24"/>
          <w:szCs w:val="24"/>
          <w:lang w:val="lt-LT"/>
        </w:rPr>
        <w:t xml:space="preserve"> – 2 ženklai</w:t>
      </w:r>
    </w:p>
    <w:p w14:paraId="25F01290" w14:textId="77777777" w:rsidR="00C10D9F" w:rsidRPr="009D0E1F" w:rsidRDefault="00C10D9F" w:rsidP="00C10D9F">
      <w:pPr>
        <w:tabs>
          <w:tab w:val="left" w:pos="1095"/>
        </w:tabs>
        <w:rPr>
          <w:sz w:val="24"/>
          <w:szCs w:val="24"/>
          <w:lang w:val="lt-LT"/>
        </w:rPr>
      </w:pPr>
      <w:r w:rsidRPr="009D0E1F">
        <w:rPr>
          <w:sz w:val="24"/>
          <w:szCs w:val="24"/>
          <w:lang w:val="lt-LT"/>
        </w:rPr>
        <w:t>Rokiškio kaimiškoji seniūnija:</w:t>
      </w:r>
    </w:p>
    <w:p w14:paraId="25F01291" w14:textId="77777777" w:rsidR="00C10D9F" w:rsidRPr="009D0E1F" w:rsidRDefault="00C10D9F" w:rsidP="00C10D9F">
      <w:pPr>
        <w:pStyle w:val="Sraopastraipa"/>
        <w:numPr>
          <w:ilvl w:val="0"/>
          <w:numId w:val="6"/>
        </w:numPr>
        <w:tabs>
          <w:tab w:val="left" w:pos="1095"/>
        </w:tabs>
        <w:rPr>
          <w:sz w:val="24"/>
          <w:szCs w:val="24"/>
          <w:lang w:val="lt-LT"/>
        </w:rPr>
      </w:pPr>
      <w:r w:rsidRPr="009D0E1F">
        <w:rPr>
          <w:sz w:val="24"/>
          <w:szCs w:val="24"/>
          <w:lang w:val="lt-LT"/>
        </w:rPr>
        <w:t xml:space="preserve">Lenkijos prezidento </w:t>
      </w:r>
      <w:proofErr w:type="spellStart"/>
      <w:r w:rsidR="000558C3">
        <w:rPr>
          <w:sz w:val="24"/>
          <w:szCs w:val="24"/>
          <w:lang w:val="lt-LT"/>
        </w:rPr>
        <w:t>B</w:t>
      </w:r>
      <w:r w:rsidR="00806C96">
        <w:rPr>
          <w:sz w:val="24"/>
          <w:szCs w:val="24"/>
          <w:lang w:val="lt-LT"/>
        </w:rPr>
        <w:t>ronislavo</w:t>
      </w:r>
      <w:proofErr w:type="spellEnd"/>
      <w:r w:rsidR="000558C3">
        <w:rPr>
          <w:sz w:val="24"/>
          <w:szCs w:val="24"/>
          <w:lang w:val="lt-LT"/>
        </w:rPr>
        <w:t xml:space="preserve"> </w:t>
      </w:r>
      <w:r w:rsidR="00806C96">
        <w:rPr>
          <w:sz w:val="24"/>
          <w:szCs w:val="24"/>
          <w:lang w:val="lt-LT"/>
        </w:rPr>
        <w:t xml:space="preserve">Marijos </w:t>
      </w:r>
      <w:proofErr w:type="spellStart"/>
      <w:r w:rsidR="00806C96">
        <w:rPr>
          <w:sz w:val="24"/>
          <w:szCs w:val="24"/>
          <w:lang w:val="lt-LT"/>
        </w:rPr>
        <w:t>Komo</w:t>
      </w:r>
      <w:r w:rsidRPr="009D0E1F">
        <w:rPr>
          <w:sz w:val="24"/>
          <w:szCs w:val="24"/>
          <w:lang w:val="lt-LT"/>
        </w:rPr>
        <w:t>ro</w:t>
      </w:r>
      <w:r w:rsidR="000558C3">
        <w:rPr>
          <w:sz w:val="24"/>
          <w:szCs w:val="24"/>
          <w:lang w:val="lt-LT"/>
        </w:rPr>
        <w:t>vskio</w:t>
      </w:r>
      <w:proofErr w:type="spellEnd"/>
      <w:r w:rsidR="000558C3">
        <w:rPr>
          <w:sz w:val="24"/>
          <w:szCs w:val="24"/>
          <w:lang w:val="lt-LT"/>
        </w:rPr>
        <w:t xml:space="preserve"> </w:t>
      </w:r>
      <w:r w:rsidRPr="009D0E1F">
        <w:rPr>
          <w:sz w:val="24"/>
          <w:szCs w:val="24"/>
          <w:lang w:val="lt-LT"/>
        </w:rPr>
        <w:t>tėvonija – 2 ženklai</w:t>
      </w:r>
    </w:p>
    <w:p w14:paraId="25F01292" w14:textId="77777777" w:rsidR="00C10D9F" w:rsidRPr="009D0E1F" w:rsidRDefault="009A5042" w:rsidP="00C10D9F">
      <w:pPr>
        <w:tabs>
          <w:tab w:val="left" w:pos="1095"/>
        </w:tabs>
        <w:rPr>
          <w:sz w:val="24"/>
          <w:szCs w:val="24"/>
          <w:lang w:val="lt-LT"/>
        </w:rPr>
      </w:pPr>
      <w:proofErr w:type="spellStart"/>
      <w:r w:rsidRPr="009D0E1F">
        <w:rPr>
          <w:sz w:val="24"/>
          <w:szCs w:val="24"/>
          <w:lang w:val="lt-LT"/>
        </w:rPr>
        <w:t>Juodupės</w:t>
      </w:r>
      <w:proofErr w:type="spellEnd"/>
      <w:r w:rsidRPr="009D0E1F">
        <w:rPr>
          <w:sz w:val="24"/>
          <w:szCs w:val="24"/>
          <w:lang w:val="lt-LT"/>
        </w:rPr>
        <w:t xml:space="preserve"> seniūnija:</w:t>
      </w:r>
    </w:p>
    <w:p w14:paraId="25F01293" w14:textId="77777777" w:rsidR="009A5042" w:rsidRPr="009D0E1F" w:rsidRDefault="009A5042" w:rsidP="009A5042">
      <w:pPr>
        <w:pStyle w:val="Sraopastraipa"/>
        <w:numPr>
          <w:ilvl w:val="0"/>
          <w:numId w:val="6"/>
        </w:numPr>
        <w:tabs>
          <w:tab w:val="left" w:pos="1095"/>
        </w:tabs>
        <w:rPr>
          <w:sz w:val="24"/>
          <w:szCs w:val="24"/>
          <w:lang w:val="lt-LT"/>
        </w:rPr>
      </w:pPr>
      <w:proofErr w:type="spellStart"/>
      <w:r w:rsidRPr="009D0E1F">
        <w:rPr>
          <w:sz w:val="24"/>
          <w:szCs w:val="24"/>
          <w:lang w:val="lt-LT"/>
        </w:rPr>
        <w:t>Ilzenbergo</w:t>
      </w:r>
      <w:proofErr w:type="spellEnd"/>
      <w:r w:rsidRPr="009D0E1F">
        <w:rPr>
          <w:sz w:val="24"/>
          <w:szCs w:val="24"/>
          <w:lang w:val="lt-LT"/>
        </w:rPr>
        <w:t xml:space="preserve"> dvaras – 2 ženklai</w:t>
      </w:r>
    </w:p>
    <w:p w14:paraId="25F01294" w14:textId="77777777" w:rsidR="009A5042" w:rsidRPr="009D0E1F" w:rsidRDefault="009A5042" w:rsidP="009A5042">
      <w:pPr>
        <w:tabs>
          <w:tab w:val="left" w:pos="1095"/>
        </w:tabs>
        <w:rPr>
          <w:sz w:val="24"/>
          <w:szCs w:val="24"/>
          <w:lang w:val="lt-LT"/>
        </w:rPr>
      </w:pPr>
      <w:r w:rsidRPr="009D0E1F">
        <w:rPr>
          <w:sz w:val="24"/>
          <w:szCs w:val="24"/>
          <w:lang w:val="lt-LT"/>
        </w:rPr>
        <w:t>Kriaunų seniūnija:</w:t>
      </w:r>
    </w:p>
    <w:p w14:paraId="25F01295" w14:textId="77777777" w:rsidR="009A5042" w:rsidRPr="009D0E1F" w:rsidRDefault="009A5042" w:rsidP="009A5042">
      <w:pPr>
        <w:pStyle w:val="Sraopastraipa"/>
        <w:numPr>
          <w:ilvl w:val="0"/>
          <w:numId w:val="6"/>
        </w:numPr>
        <w:tabs>
          <w:tab w:val="left" w:pos="1095"/>
        </w:tabs>
        <w:rPr>
          <w:sz w:val="24"/>
          <w:szCs w:val="24"/>
          <w:lang w:val="lt-LT"/>
        </w:rPr>
      </w:pPr>
      <w:r w:rsidRPr="009D0E1F">
        <w:rPr>
          <w:sz w:val="24"/>
          <w:szCs w:val="24"/>
          <w:lang w:val="lt-LT"/>
        </w:rPr>
        <w:t>Apžvalgos bokštas – 2 ženklai</w:t>
      </w:r>
    </w:p>
    <w:p w14:paraId="25F01296" w14:textId="77777777" w:rsidR="009A5042" w:rsidRPr="009D0E1F" w:rsidRDefault="009A5042" w:rsidP="009A5042">
      <w:pPr>
        <w:tabs>
          <w:tab w:val="left" w:pos="1095"/>
        </w:tabs>
        <w:rPr>
          <w:sz w:val="24"/>
          <w:szCs w:val="24"/>
          <w:lang w:val="lt-LT"/>
        </w:rPr>
      </w:pPr>
      <w:r w:rsidRPr="009D0E1F">
        <w:rPr>
          <w:sz w:val="24"/>
          <w:szCs w:val="24"/>
          <w:lang w:val="lt-LT"/>
        </w:rPr>
        <w:t>Kamajų seniūnija:</w:t>
      </w:r>
    </w:p>
    <w:p w14:paraId="25F01297" w14:textId="77777777" w:rsidR="009A5042" w:rsidRPr="009D0E1F" w:rsidRDefault="009A5042" w:rsidP="009A5042">
      <w:pPr>
        <w:pStyle w:val="Sraopastraipa"/>
        <w:numPr>
          <w:ilvl w:val="0"/>
          <w:numId w:val="6"/>
        </w:numPr>
        <w:tabs>
          <w:tab w:val="left" w:pos="1095"/>
        </w:tabs>
        <w:rPr>
          <w:sz w:val="24"/>
          <w:szCs w:val="24"/>
          <w:lang w:val="lt-LT"/>
        </w:rPr>
      </w:pPr>
      <w:r w:rsidRPr="009D0E1F">
        <w:rPr>
          <w:sz w:val="24"/>
          <w:szCs w:val="24"/>
          <w:lang w:val="lt-LT"/>
        </w:rPr>
        <w:t>Kamajų žydų senosios kapinės – 2 ženklai</w:t>
      </w:r>
    </w:p>
    <w:p w14:paraId="25F01298" w14:textId="77777777" w:rsidR="009A5042" w:rsidRPr="009D0E1F" w:rsidRDefault="009A5042" w:rsidP="009A5042">
      <w:pPr>
        <w:pStyle w:val="Sraopastraipa"/>
        <w:numPr>
          <w:ilvl w:val="0"/>
          <w:numId w:val="6"/>
        </w:numPr>
        <w:tabs>
          <w:tab w:val="left" w:pos="1095"/>
        </w:tabs>
        <w:rPr>
          <w:sz w:val="24"/>
          <w:szCs w:val="24"/>
          <w:lang w:val="lt-LT"/>
        </w:rPr>
      </w:pPr>
      <w:r w:rsidRPr="009D0E1F">
        <w:rPr>
          <w:sz w:val="24"/>
          <w:szCs w:val="24"/>
          <w:lang w:val="lt-LT"/>
        </w:rPr>
        <w:t>Salų dvaro sodyba – 3 ženklai</w:t>
      </w:r>
    </w:p>
    <w:p w14:paraId="25F01299" w14:textId="77777777" w:rsidR="009A5042" w:rsidRPr="009D0E1F" w:rsidRDefault="009A5042" w:rsidP="009A5042">
      <w:pPr>
        <w:tabs>
          <w:tab w:val="left" w:pos="1095"/>
        </w:tabs>
        <w:rPr>
          <w:sz w:val="24"/>
          <w:szCs w:val="24"/>
          <w:lang w:val="lt-LT"/>
        </w:rPr>
      </w:pPr>
      <w:r w:rsidRPr="009D0E1F">
        <w:rPr>
          <w:sz w:val="24"/>
          <w:szCs w:val="24"/>
          <w:lang w:val="lt-LT"/>
        </w:rPr>
        <w:t>Kazliškio seniūnija:</w:t>
      </w:r>
    </w:p>
    <w:p w14:paraId="25F0129A"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Paminklas signatarui Vytautui Gužui – 3 ženklai</w:t>
      </w:r>
    </w:p>
    <w:p w14:paraId="25F0129B" w14:textId="77777777" w:rsidR="009A5042" w:rsidRPr="009D0E1F" w:rsidRDefault="009A5042" w:rsidP="009A5042">
      <w:pPr>
        <w:tabs>
          <w:tab w:val="left" w:pos="1095"/>
        </w:tabs>
        <w:rPr>
          <w:sz w:val="24"/>
          <w:szCs w:val="24"/>
          <w:lang w:val="lt-LT"/>
        </w:rPr>
      </w:pPr>
      <w:r w:rsidRPr="009D0E1F">
        <w:rPr>
          <w:sz w:val="24"/>
          <w:szCs w:val="24"/>
          <w:lang w:val="lt-LT"/>
        </w:rPr>
        <w:t>Pandėlio seniūnija:</w:t>
      </w:r>
    </w:p>
    <w:p w14:paraId="25F0129C"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Pandėlio žydų senosios kapinės – 1 ženklas</w:t>
      </w:r>
    </w:p>
    <w:p w14:paraId="25F0129D"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Suvainiškio žydų senosios kapinės – 1 ženklas</w:t>
      </w:r>
    </w:p>
    <w:p w14:paraId="25F0129E" w14:textId="77777777" w:rsidR="009A5042" w:rsidRPr="009D0E1F" w:rsidRDefault="009A5042" w:rsidP="009A5042">
      <w:p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seniūnija:</w:t>
      </w:r>
    </w:p>
    <w:p w14:paraId="25F0129F" w14:textId="77777777" w:rsidR="009A5042" w:rsidRPr="009D0E1F" w:rsidRDefault="009A5042" w:rsidP="009A5042">
      <w:pPr>
        <w:pStyle w:val="Sraopastraipa"/>
        <w:numPr>
          <w:ilvl w:val="0"/>
          <w:numId w:val="8"/>
        </w:num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žydų senosios kapinės – 1 ženklas</w:t>
      </w:r>
    </w:p>
    <w:p w14:paraId="25F012A0" w14:textId="77777777" w:rsidR="009A070C" w:rsidRPr="009D0E1F" w:rsidRDefault="009A070C" w:rsidP="009A5042">
      <w:pPr>
        <w:tabs>
          <w:tab w:val="left" w:pos="1095"/>
        </w:tabs>
        <w:rPr>
          <w:b/>
          <w:sz w:val="24"/>
          <w:szCs w:val="24"/>
          <w:lang w:val="lt-LT"/>
        </w:rPr>
      </w:pPr>
    </w:p>
    <w:p w14:paraId="25F012A1" w14:textId="77777777" w:rsidR="009A070C" w:rsidRPr="009D0E1F" w:rsidRDefault="009A070C" w:rsidP="009A5042">
      <w:pPr>
        <w:tabs>
          <w:tab w:val="left" w:pos="1095"/>
        </w:tabs>
        <w:rPr>
          <w:b/>
          <w:sz w:val="24"/>
          <w:szCs w:val="24"/>
          <w:lang w:val="lt-LT"/>
        </w:rPr>
      </w:pPr>
    </w:p>
    <w:p w14:paraId="25F012A2" w14:textId="77777777" w:rsidR="009A070C" w:rsidRPr="009D0E1F" w:rsidRDefault="009A070C" w:rsidP="009A5042">
      <w:pPr>
        <w:tabs>
          <w:tab w:val="left" w:pos="1095"/>
        </w:tabs>
        <w:rPr>
          <w:b/>
          <w:sz w:val="24"/>
          <w:szCs w:val="24"/>
          <w:lang w:val="lt-LT"/>
        </w:rPr>
      </w:pPr>
    </w:p>
    <w:p w14:paraId="25F012A3" w14:textId="77777777" w:rsidR="009A070C" w:rsidRPr="009D0E1F" w:rsidRDefault="009A070C" w:rsidP="009A5042">
      <w:pPr>
        <w:tabs>
          <w:tab w:val="left" w:pos="1095"/>
        </w:tabs>
        <w:rPr>
          <w:b/>
          <w:sz w:val="24"/>
          <w:szCs w:val="24"/>
          <w:lang w:val="lt-LT"/>
        </w:rPr>
      </w:pPr>
    </w:p>
    <w:p w14:paraId="25F012A4" w14:textId="77777777" w:rsidR="009A070C" w:rsidRPr="009D0E1F" w:rsidRDefault="009A070C" w:rsidP="009A5042">
      <w:pPr>
        <w:tabs>
          <w:tab w:val="left" w:pos="1095"/>
        </w:tabs>
        <w:rPr>
          <w:b/>
          <w:sz w:val="24"/>
          <w:szCs w:val="24"/>
          <w:lang w:val="lt-LT"/>
        </w:rPr>
      </w:pPr>
    </w:p>
    <w:p w14:paraId="25F012A5" w14:textId="77777777" w:rsidR="009A070C" w:rsidRPr="009D0E1F" w:rsidRDefault="009A070C" w:rsidP="009A5042">
      <w:pPr>
        <w:tabs>
          <w:tab w:val="left" w:pos="1095"/>
        </w:tabs>
        <w:rPr>
          <w:b/>
          <w:sz w:val="24"/>
          <w:szCs w:val="24"/>
          <w:lang w:val="lt-LT"/>
        </w:rPr>
      </w:pPr>
    </w:p>
    <w:p w14:paraId="25F012A6" w14:textId="77777777" w:rsidR="009A070C" w:rsidRPr="009D0E1F" w:rsidRDefault="009A070C" w:rsidP="009A5042">
      <w:pPr>
        <w:tabs>
          <w:tab w:val="left" w:pos="1095"/>
        </w:tabs>
        <w:rPr>
          <w:b/>
          <w:sz w:val="24"/>
          <w:szCs w:val="24"/>
          <w:lang w:val="lt-LT"/>
        </w:rPr>
      </w:pPr>
    </w:p>
    <w:p w14:paraId="25F012A7" w14:textId="77777777" w:rsidR="009A070C" w:rsidRPr="009D0E1F" w:rsidRDefault="009A070C" w:rsidP="009A5042">
      <w:pPr>
        <w:tabs>
          <w:tab w:val="left" w:pos="1095"/>
        </w:tabs>
        <w:rPr>
          <w:b/>
          <w:sz w:val="24"/>
          <w:szCs w:val="24"/>
          <w:lang w:val="lt-LT"/>
        </w:rPr>
      </w:pPr>
    </w:p>
    <w:p w14:paraId="25F012A8" w14:textId="77777777" w:rsidR="009A070C" w:rsidRPr="009D0E1F" w:rsidRDefault="009A070C" w:rsidP="009A5042">
      <w:pPr>
        <w:tabs>
          <w:tab w:val="left" w:pos="1095"/>
        </w:tabs>
        <w:rPr>
          <w:b/>
          <w:sz w:val="24"/>
          <w:szCs w:val="24"/>
          <w:lang w:val="lt-LT"/>
        </w:rPr>
      </w:pPr>
    </w:p>
    <w:p w14:paraId="25F012A9" w14:textId="77777777" w:rsidR="009A070C" w:rsidRPr="009D0E1F" w:rsidRDefault="009A070C" w:rsidP="009A5042">
      <w:pPr>
        <w:tabs>
          <w:tab w:val="left" w:pos="1095"/>
        </w:tabs>
        <w:rPr>
          <w:b/>
          <w:sz w:val="24"/>
          <w:szCs w:val="24"/>
          <w:lang w:val="lt-LT"/>
        </w:rPr>
      </w:pPr>
    </w:p>
    <w:p w14:paraId="25F012AA" w14:textId="77777777" w:rsidR="009D0E1F" w:rsidRDefault="009D0E1F" w:rsidP="009A5042">
      <w:pPr>
        <w:tabs>
          <w:tab w:val="left" w:pos="1095"/>
        </w:tabs>
        <w:rPr>
          <w:b/>
          <w:sz w:val="24"/>
          <w:szCs w:val="24"/>
          <w:lang w:val="lt-LT"/>
        </w:rPr>
      </w:pPr>
    </w:p>
    <w:p w14:paraId="25F012AB" w14:textId="77777777" w:rsidR="009A5042" w:rsidRPr="009D0E1F" w:rsidRDefault="009A5042" w:rsidP="009A5042">
      <w:pPr>
        <w:tabs>
          <w:tab w:val="left" w:pos="1095"/>
        </w:tabs>
        <w:rPr>
          <w:b/>
          <w:sz w:val="24"/>
          <w:szCs w:val="24"/>
          <w:lang w:val="lt-LT"/>
        </w:rPr>
      </w:pPr>
      <w:r w:rsidRPr="009D0E1F">
        <w:rPr>
          <w:b/>
          <w:sz w:val="24"/>
          <w:szCs w:val="24"/>
          <w:lang w:val="lt-LT"/>
        </w:rPr>
        <w:lastRenderedPageBreak/>
        <w:t>Informacinis kelio ženklas Nr. 629 „Lankytinos vietos pavadinimas“</w:t>
      </w:r>
    </w:p>
    <w:p w14:paraId="25F012AC" w14:textId="77777777" w:rsidR="009A5042" w:rsidRPr="009D0E1F" w:rsidRDefault="009A5042" w:rsidP="009A5042">
      <w:pPr>
        <w:tabs>
          <w:tab w:val="left" w:pos="1095"/>
        </w:tabs>
        <w:rPr>
          <w:b/>
          <w:sz w:val="24"/>
          <w:szCs w:val="24"/>
          <w:lang w:val="lt-LT"/>
        </w:rPr>
      </w:pPr>
      <w:r w:rsidRPr="009D0E1F">
        <w:rPr>
          <w:noProof/>
          <w:lang w:val="lt-LT"/>
        </w:rPr>
        <w:drawing>
          <wp:inline distT="0" distB="0" distL="0" distR="0" wp14:anchorId="25F012D6" wp14:editId="25F012D7">
            <wp:extent cx="1428750" cy="1724025"/>
            <wp:effectExtent l="19050" t="0" r="0" b="0"/>
            <wp:docPr id="4" name="Paveikslėlis 4" descr="KELIO ŽENKLAI - Lankytinos vietos pavadi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IO ŽENKLAI - Lankytinos vietos pavadinimas"/>
                    <pic:cNvPicPr>
                      <a:picLocks noChangeAspect="1" noChangeArrowheads="1"/>
                    </pic:cNvPicPr>
                  </pic:nvPicPr>
                  <pic:blipFill>
                    <a:blip r:embed="rId10"/>
                    <a:srcRect/>
                    <a:stretch>
                      <a:fillRect/>
                    </a:stretch>
                  </pic:blipFill>
                  <pic:spPr bwMode="auto">
                    <a:xfrm>
                      <a:off x="0" y="0"/>
                      <a:ext cx="1428750" cy="1724025"/>
                    </a:xfrm>
                    <a:prstGeom prst="rect">
                      <a:avLst/>
                    </a:prstGeom>
                    <a:noFill/>
                    <a:ln w="9525">
                      <a:noFill/>
                      <a:miter lim="800000"/>
                      <a:headEnd/>
                      <a:tailEnd/>
                    </a:ln>
                  </pic:spPr>
                </pic:pic>
              </a:graphicData>
            </a:graphic>
          </wp:inline>
        </w:drawing>
      </w:r>
    </w:p>
    <w:p w14:paraId="25F012AD" w14:textId="77777777" w:rsidR="009A5042" w:rsidRPr="009D0E1F" w:rsidRDefault="009A5042" w:rsidP="009A5042">
      <w:pPr>
        <w:tabs>
          <w:tab w:val="left" w:pos="1095"/>
        </w:tabs>
        <w:rPr>
          <w:sz w:val="24"/>
          <w:szCs w:val="24"/>
          <w:lang w:val="lt-LT"/>
        </w:rPr>
      </w:pPr>
      <w:r w:rsidRPr="009D0E1F">
        <w:rPr>
          <w:sz w:val="24"/>
          <w:szCs w:val="24"/>
          <w:lang w:val="lt-LT"/>
        </w:rPr>
        <w:t>Kamajų seniūnija:</w:t>
      </w:r>
    </w:p>
    <w:p w14:paraId="25F012AE" w14:textId="77777777" w:rsidR="009A5042" w:rsidRPr="009D0E1F" w:rsidRDefault="009A5042" w:rsidP="009A5042">
      <w:pPr>
        <w:pStyle w:val="Sraopastraipa"/>
        <w:numPr>
          <w:ilvl w:val="0"/>
          <w:numId w:val="6"/>
        </w:numPr>
        <w:tabs>
          <w:tab w:val="left" w:pos="1095"/>
        </w:tabs>
        <w:rPr>
          <w:sz w:val="24"/>
          <w:szCs w:val="24"/>
          <w:lang w:val="lt-LT"/>
        </w:rPr>
      </w:pPr>
      <w:r w:rsidRPr="009D0E1F">
        <w:rPr>
          <w:sz w:val="24"/>
          <w:szCs w:val="24"/>
          <w:lang w:val="lt-LT"/>
        </w:rPr>
        <w:t>Kamajų žydų senosios kapinės – 1 ženklas</w:t>
      </w:r>
    </w:p>
    <w:p w14:paraId="25F012AF" w14:textId="77777777" w:rsidR="009A5042" w:rsidRPr="009D0E1F" w:rsidRDefault="009A5042" w:rsidP="009A5042">
      <w:pPr>
        <w:pStyle w:val="Sraopastraipa"/>
        <w:numPr>
          <w:ilvl w:val="0"/>
          <w:numId w:val="6"/>
        </w:numPr>
        <w:tabs>
          <w:tab w:val="left" w:pos="1095"/>
        </w:tabs>
        <w:rPr>
          <w:sz w:val="24"/>
          <w:szCs w:val="24"/>
          <w:lang w:val="lt-LT"/>
        </w:rPr>
      </w:pPr>
      <w:r w:rsidRPr="009D0E1F">
        <w:rPr>
          <w:sz w:val="24"/>
          <w:szCs w:val="24"/>
          <w:lang w:val="lt-LT"/>
        </w:rPr>
        <w:t xml:space="preserve">Poeto A. Strazdo-Strazdelio, </w:t>
      </w:r>
      <w:proofErr w:type="spellStart"/>
      <w:r w:rsidRPr="009D0E1F">
        <w:rPr>
          <w:sz w:val="24"/>
          <w:szCs w:val="24"/>
          <w:lang w:val="lt-LT"/>
        </w:rPr>
        <w:t>Drazdausko</w:t>
      </w:r>
      <w:proofErr w:type="spellEnd"/>
      <w:r w:rsidRPr="009D0E1F">
        <w:rPr>
          <w:sz w:val="24"/>
          <w:szCs w:val="24"/>
          <w:lang w:val="lt-LT"/>
        </w:rPr>
        <w:t xml:space="preserve"> kapas – 2 ženklai</w:t>
      </w:r>
    </w:p>
    <w:p w14:paraId="25F012B0" w14:textId="77777777" w:rsidR="009A5042" w:rsidRPr="009D0E1F" w:rsidRDefault="009A5042" w:rsidP="009A5042">
      <w:pPr>
        <w:tabs>
          <w:tab w:val="left" w:pos="1095"/>
        </w:tabs>
        <w:rPr>
          <w:sz w:val="24"/>
          <w:szCs w:val="24"/>
          <w:lang w:val="lt-LT"/>
        </w:rPr>
      </w:pPr>
      <w:r w:rsidRPr="009D0E1F">
        <w:rPr>
          <w:sz w:val="24"/>
          <w:szCs w:val="24"/>
          <w:lang w:val="lt-LT"/>
        </w:rPr>
        <w:t>Pandėlio seniūnija:</w:t>
      </w:r>
    </w:p>
    <w:p w14:paraId="25F012B1"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Pandėlio žydų senosios kapinės – 1 ženklas</w:t>
      </w:r>
    </w:p>
    <w:p w14:paraId="25F012B2"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Suvainiškio žydų senosios kapinės – 1 ženklas</w:t>
      </w:r>
    </w:p>
    <w:p w14:paraId="25F012B3" w14:textId="77777777" w:rsidR="009A5042" w:rsidRPr="009D0E1F" w:rsidRDefault="009A5042" w:rsidP="009A5042">
      <w:pPr>
        <w:pStyle w:val="Sraopastraipa"/>
        <w:numPr>
          <w:ilvl w:val="0"/>
          <w:numId w:val="7"/>
        </w:numPr>
        <w:tabs>
          <w:tab w:val="left" w:pos="1095"/>
        </w:tabs>
        <w:rPr>
          <w:sz w:val="24"/>
          <w:szCs w:val="24"/>
          <w:lang w:val="lt-LT"/>
        </w:rPr>
      </w:pPr>
      <w:r w:rsidRPr="009D0E1F">
        <w:rPr>
          <w:sz w:val="24"/>
          <w:szCs w:val="24"/>
          <w:lang w:val="lt-LT"/>
        </w:rPr>
        <w:t>Signataro V. Mirono sodyba- 1 ženklas</w:t>
      </w:r>
    </w:p>
    <w:p w14:paraId="25F012B4" w14:textId="77777777" w:rsidR="009A5042" w:rsidRPr="009D0E1F" w:rsidRDefault="009A5042" w:rsidP="009A5042">
      <w:p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seniūnija:</w:t>
      </w:r>
    </w:p>
    <w:p w14:paraId="25F012B5" w14:textId="77777777" w:rsidR="009A5042" w:rsidRPr="009D0E1F" w:rsidRDefault="009A5042" w:rsidP="009A5042">
      <w:pPr>
        <w:pStyle w:val="Sraopastraipa"/>
        <w:numPr>
          <w:ilvl w:val="0"/>
          <w:numId w:val="8"/>
        </w:num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žydų senosios kapinės – 1 ženklas</w:t>
      </w:r>
    </w:p>
    <w:p w14:paraId="25F012B6" w14:textId="77777777" w:rsidR="009A5042" w:rsidRPr="009D0E1F" w:rsidRDefault="009A5042" w:rsidP="009A5042">
      <w:pPr>
        <w:tabs>
          <w:tab w:val="left" w:pos="1095"/>
        </w:tabs>
        <w:rPr>
          <w:sz w:val="24"/>
          <w:szCs w:val="24"/>
          <w:lang w:val="lt-LT"/>
        </w:rPr>
      </w:pPr>
    </w:p>
    <w:p w14:paraId="25F012B7" w14:textId="77777777" w:rsidR="00EE740B" w:rsidRPr="009D0E1F" w:rsidRDefault="00EE740B" w:rsidP="009A5042">
      <w:pPr>
        <w:tabs>
          <w:tab w:val="left" w:pos="1095"/>
        </w:tabs>
        <w:rPr>
          <w:b/>
          <w:sz w:val="24"/>
          <w:szCs w:val="24"/>
          <w:lang w:val="lt-LT"/>
        </w:rPr>
      </w:pPr>
      <w:r w:rsidRPr="009D0E1F">
        <w:rPr>
          <w:b/>
          <w:sz w:val="24"/>
          <w:szCs w:val="24"/>
          <w:lang w:val="lt-LT"/>
        </w:rPr>
        <w:t>Informacinis stendas bendrai 4 savivaldybių informacijai</w:t>
      </w:r>
    </w:p>
    <w:p w14:paraId="25F012B8" w14:textId="77777777" w:rsidR="009A5042" w:rsidRPr="009D0E1F" w:rsidRDefault="00EE740B" w:rsidP="009A5042">
      <w:pPr>
        <w:tabs>
          <w:tab w:val="left" w:pos="1095"/>
        </w:tabs>
        <w:rPr>
          <w:sz w:val="24"/>
          <w:szCs w:val="24"/>
          <w:lang w:val="lt-LT"/>
        </w:rPr>
      </w:pPr>
      <w:r w:rsidRPr="009D0E1F">
        <w:rPr>
          <w:noProof/>
          <w:sz w:val="24"/>
          <w:szCs w:val="24"/>
          <w:lang w:val="lt-LT"/>
        </w:rPr>
        <w:drawing>
          <wp:inline distT="0" distB="0" distL="0" distR="0" wp14:anchorId="25F012D8" wp14:editId="25F012D9">
            <wp:extent cx="1438275" cy="1514475"/>
            <wp:effectExtent l="1905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38275" cy="1514475"/>
                    </a:xfrm>
                    <a:prstGeom prst="rect">
                      <a:avLst/>
                    </a:prstGeom>
                    <a:noFill/>
                    <a:ln w="9525">
                      <a:noFill/>
                      <a:miter lim="800000"/>
                      <a:headEnd/>
                      <a:tailEnd/>
                    </a:ln>
                  </pic:spPr>
                </pic:pic>
              </a:graphicData>
            </a:graphic>
          </wp:inline>
        </w:drawing>
      </w:r>
    </w:p>
    <w:p w14:paraId="25F012B9" w14:textId="77777777" w:rsidR="00EE740B" w:rsidRPr="009D0E1F" w:rsidRDefault="00EE740B" w:rsidP="009A5042">
      <w:p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miesto parke – 1 vnt.</w:t>
      </w:r>
    </w:p>
    <w:p w14:paraId="25F012BA" w14:textId="77777777" w:rsidR="00EE740B" w:rsidRPr="009D0E1F" w:rsidRDefault="00EE740B" w:rsidP="009A5042">
      <w:pPr>
        <w:tabs>
          <w:tab w:val="left" w:pos="1095"/>
        </w:tabs>
        <w:rPr>
          <w:sz w:val="24"/>
          <w:szCs w:val="24"/>
          <w:lang w:val="lt-LT"/>
        </w:rPr>
      </w:pPr>
      <w:r w:rsidRPr="009D0E1F">
        <w:rPr>
          <w:sz w:val="24"/>
          <w:szCs w:val="24"/>
          <w:lang w:val="lt-LT"/>
        </w:rPr>
        <w:t>Pandėlio miesto parke – 1 vnt.</w:t>
      </w:r>
    </w:p>
    <w:p w14:paraId="25F012BB" w14:textId="77777777" w:rsidR="00EE740B" w:rsidRPr="009D0E1F" w:rsidRDefault="00EE740B" w:rsidP="009A5042">
      <w:pPr>
        <w:tabs>
          <w:tab w:val="left" w:pos="1095"/>
        </w:tabs>
        <w:rPr>
          <w:sz w:val="24"/>
          <w:szCs w:val="24"/>
          <w:lang w:val="lt-LT"/>
        </w:rPr>
      </w:pPr>
    </w:p>
    <w:p w14:paraId="25F012BC" w14:textId="77777777" w:rsidR="00EE740B" w:rsidRPr="009D0E1F" w:rsidRDefault="00EE740B" w:rsidP="009A5042">
      <w:pPr>
        <w:tabs>
          <w:tab w:val="left" w:pos="1095"/>
        </w:tabs>
        <w:rPr>
          <w:b/>
          <w:sz w:val="24"/>
          <w:szCs w:val="24"/>
          <w:lang w:val="lt-LT"/>
        </w:rPr>
      </w:pPr>
      <w:r w:rsidRPr="009D0E1F">
        <w:rPr>
          <w:b/>
          <w:sz w:val="24"/>
          <w:szCs w:val="24"/>
          <w:lang w:val="lt-LT"/>
        </w:rPr>
        <w:t>Informacinis stendas dvipusis su Rokiškio rajono žemėlapiu</w:t>
      </w:r>
    </w:p>
    <w:p w14:paraId="25F012BD" w14:textId="77777777" w:rsidR="00EE740B" w:rsidRPr="009D0E1F" w:rsidRDefault="00EE740B" w:rsidP="009A5042">
      <w:pPr>
        <w:tabs>
          <w:tab w:val="left" w:pos="1095"/>
        </w:tabs>
        <w:rPr>
          <w:sz w:val="24"/>
          <w:szCs w:val="24"/>
          <w:lang w:val="lt-LT"/>
        </w:rPr>
      </w:pPr>
      <w:r w:rsidRPr="009D0E1F">
        <w:rPr>
          <w:noProof/>
          <w:sz w:val="24"/>
          <w:szCs w:val="24"/>
          <w:lang w:val="lt-LT"/>
        </w:rPr>
        <w:drawing>
          <wp:inline distT="0" distB="0" distL="0" distR="0" wp14:anchorId="25F012DA" wp14:editId="25F012DB">
            <wp:extent cx="1285875" cy="1514475"/>
            <wp:effectExtent l="19050" t="0" r="952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85875" cy="1514475"/>
                    </a:xfrm>
                    <a:prstGeom prst="rect">
                      <a:avLst/>
                    </a:prstGeom>
                    <a:noFill/>
                    <a:ln w="9525">
                      <a:noFill/>
                      <a:miter lim="800000"/>
                      <a:headEnd/>
                      <a:tailEnd/>
                    </a:ln>
                  </pic:spPr>
                </pic:pic>
              </a:graphicData>
            </a:graphic>
          </wp:inline>
        </w:drawing>
      </w:r>
    </w:p>
    <w:p w14:paraId="25F012BE" w14:textId="77777777" w:rsidR="00EE740B" w:rsidRPr="009D0E1F" w:rsidRDefault="00EE740B" w:rsidP="009A5042">
      <w:pPr>
        <w:tabs>
          <w:tab w:val="left" w:pos="1095"/>
        </w:tabs>
        <w:rPr>
          <w:sz w:val="24"/>
          <w:szCs w:val="24"/>
          <w:lang w:val="lt-LT"/>
        </w:rPr>
      </w:pPr>
      <w:r w:rsidRPr="009D0E1F">
        <w:rPr>
          <w:sz w:val="24"/>
          <w:szCs w:val="24"/>
          <w:lang w:val="lt-LT"/>
        </w:rPr>
        <w:t>Rokiškio mieste Taikos g. – 1 vnt.</w:t>
      </w:r>
    </w:p>
    <w:p w14:paraId="25F012BF" w14:textId="77777777" w:rsidR="00EE740B" w:rsidRPr="009D0E1F" w:rsidRDefault="00EE740B" w:rsidP="009A5042">
      <w:pPr>
        <w:tabs>
          <w:tab w:val="left" w:pos="1095"/>
        </w:tabs>
        <w:rPr>
          <w:sz w:val="24"/>
          <w:szCs w:val="24"/>
          <w:lang w:val="lt-LT"/>
        </w:rPr>
      </w:pPr>
      <w:r w:rsidRPr="009D0E1F">
        <w:rPr>
          <w:sz w:val="24"/>
          <w:szCs w:val="24"/>
          <w:lang w:val="lt-LT"/>
        </w:rPr>
        <w:t>Rokiškio mieste Panevėžio g. – 1 vnt.</w:t>
      </w:r>
    </w:p>
    <w:p w14:paraId="25F012C0" w14:textId="77777777" w:rsidR="00EE740B" w:rsidRPr="009D0E1F" w:rsidRDefault="00EE740B" w:rsidP="009A5042">
      <w:pPr>
        <w:tabs>
          <w:tab w:val="left" w:pos="1095"/>
        </w:tabs>
        <w:rPr>
          <w:sz w:val="24"/>
          <w:szCs w:val="24"/>
          <w:lang w:val="lt-LT"/>
        </w:rPr>
      </w:pPr>
    </w:p>
    <w:p w14:paraId="25F012C1" w14:textId="77777777" w:rsidR="00061D15" w:rsidRDefault="00061D15" w:rsidP="009A5042">
      <w:pPr>
        <w:tabs>
          <w:tab w:val="left" w:pos="1095"/>
        </w:tabs>
        <w:rPr>
          <w:b/>
          <w:sz w:val="24"/>
          <w:szCs w:val="24"/>
          <w:lang w:val="lt-LT"/>
        </w:rPr>
      </w:pPr>
    </w:p>
    <w:p w14:paraId="25F012C2" w14:textId="77777777" w:rsidR="00061D15" w:rsidRDefault="00061D15" w:rsidP="009A5042">
      <w:pPr>
        <w:tabs>
          <w:tab w:val="left" w:pos="1095"/>
        </w:tabs>
        <w:rPr>
          <w:b/>
          <w:sz w:val="24"/>
          <w:szCs w:val="24"/>
          <w:lang w:val="lt-LT"/>
        </w:rPr>
      </w:pPr>
    </w:p>
    <w:p w14:paraId="25F012C3" w14:textId="77777777" w:rsidR="00061D15" w:rsidRDefault="00061D15" w:rsidP="009A5042">
      <w:pPr>
        <w:tabs>
          <w:tab w:val="left" w:pos="1095"/>
        </w:tabs>
        <w:rPr>
          <w:b/>
          <w:sz w:val="24"/>
          <w:szCs w:val="24"/>
          <w:lang w:val="lt-LT"/>
        </w:rPr>
      </w:pPr>
    </w:p>
    <w:p w14:paraId="25F012C4" w14:textId="77777777" w:rsidR="00061D15" w:rsidRDefault="00061D15" w:rsidP="009A5042">
      <w:pPr>
        <w:tabs>
          <w:tab w:val="left" w:pos="1095"/>
        </w:tabs>
        <w:rPr>
          <w:b/>
          <w:sz w:val="24"/>
          <w:szCs w:val="24"/>
          <w:lang w:val="lt-LT"/>
        </w:rPr>
      </w:pPr>
    </w:p>
    <w:p w14:paraId="25F012C5" w14:textId="77777777" w:rsidR="00061D15" w:rsidRDefault="00061D15" w:rsidP="009A5042">
      <w:pPr>
        <w:tabs>
          <w:tab w:val="left" w:pos="1095"/>
        </w:tabs>
        <w:rPr>
          <w:b/>
          <w:sz w:val="24"/>
          <w:szCs w:val="24"/>
          <w:lang w:val="lt-LT"/>
        </w:rPr>
      </w:pPr>
    </w:p>
    <w:p w14:paraId="25F012C6" w14:textId="77777777" w:rsidR="00061D15" w:rsidRDefault="00061D15" w:rsidP="009A5042">
      <w:pPr>
        <w:tabs>
          <w:tab w:val="left" w:pos="1095"/>
        </w:tabs>
        <w:rPr>
          <w:b/>
          <w:sz w:val="24"/>
          <w:szCs w:val="24"/>
          <w:lang w:val="lt-LT"/>
        </w:rPr>
      </w:pPr>
    </w:p>
    <w:p w14:paraId="25F012C7" w14:textId="77777777" w:rsidR="00EE740B" w:rsidRPr="009D0E1F" w:rsidRDefault="00EE740B" w:rsidP="009A5042">
      <w:pPr>
        <w:tabs>
          <w:tab w:val="left" w:pos="1095"/>
        </w:tabs>
        <w:rPr>
          <w:b/>
          <w:sz w:val="24"/>
          <w:szCs w:val="24"/>
          <w:lang w:val="lt-LT"/>
        </w:rPr>
      </w:pPr>
      <w:r w:rsidRPr="009D0E1F">
        <w:rPr>
          <w:b/>
          <w:sz w:val="24"/>
          <w:szCs w:val="24"/>
          <w:lang w:val="lt-LT"/>
        </w:rPr>
        <w:lastRenderedPageBreak/>
        <w:t>Objekto stendas</w:t>
      </w:r>
    </w:p>
    <w:p w14:paraId="25F012C8" w14:textId="77777777" w:rsidR="009A5042" w:rsidRPr="009D0E1F" w:rsidRDefault="00EE740B" w:rsidP="009A5042">
      <w:pPr>
        <w:tabs>
          <w:tab w:val="left" w:pos="1095"/>
        </w:tabs>
        <w:rPr>
          <w:sz w:val="24"/>
          <w:szCs w:val="24"/>
          <w:lang w:val="lt-LT"/>
        </w:rPr>
      </w:pPr>
      <w:r w:rsidRPr="009D0E1F">
        <w:rPr>
          <w:noProof/>
          <w:sz w:val="24"/>
          <w:szCs w:val="24"/>
          <w:lang w:val="lt-LT"/>
        </w:rPr>
        <w:drawing>
          <wp:inline distT="0" distB="0" distL="0" distR="0" wp14:anchorId="25F012DC" wp14:editId="25F012DD">
            <wp:extent cx="828675" cy="1514475"/>
            <wp:effectExtent l="1905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828675" cy="1514475"/>
                    </a:xfrm>
                    <a:prstGeom prst="rect">
                      <a:avLst/>
                    </a:prstGeom>
                    <a:noFill/>
                    <a:ln w="9525">
                      <a:noFill/>
                      <a:miter lim="800000"/>
                      <a:headEnd/>
                      <a:tailEnd/>
                    </a:ln>
                  </pic:spPr>
                </pic:pic>
              </a:graphicData>
            </a:graphic>
          </wp:inline>
        </w:drawing>
      </w:r>
    </w:p>
    <w:p w14:paraId="25F012C9" w14:textId="77777777" w:rsidR="00EE740B" w:rsidRPr="009D0E1F" w:rsidRDefault="00EE740B" w:rsidP="009A5042">
      <w:pPr>
        <w:tabs>
          <w:tab w:val="left" w:pos="1095"/>
        </w:tabs>
        <w:rPr>
          <w:sz w:val="24"/>
          <w:szCs w:val="24"/>
          <w:lang w:val="lt-LT"/>
        </w:rPr>
      </w:pPr>
      <w:r w:rsidRPr="009D0E1F">
        <w:rPr>
          <w:sz w:val="24"/>
          <w:szCs w:val="24"/>
          <w:lang w:val="lt-LT"/>
        </w:rPr>
        <w:t>Rokiškio</w:t>
      </w:r>
      <w:r w:rsidR="00806C96">
        <w:rPr>
          <w:sz w:val="24"/>
          <w:szCs w:val="24"/>
          <w:lang w:val="lt-LT"/>
        </w:rPr>
        <w:t xml:space="preserve"> Šv. Mato evangelisto</w:t>
      </w:r>
      <w:r w:rsidRPr="009D0E1F">
        <w:rPr>
          <w:sz w:val="24"/>
          <w:szCs w:val="24"/>
          <w:lang w:val="lt-LT"/>
        </w:rPr>
        <w:t xml:space="preserve"> bažnyčia</w:t>
      </w:r>
      <w:r w:rsidR="00061D15">
        <w:rPr>
          <w:sz w:val="24"/>
          <w:szCs w:val="24"/>
          <w:lang w:val="lt-LT"/>
        </w:rPr>
        <w:t xml:space="preserve"> </w:t>
      </w:r>
      <w:r w:rsidR="00061D15" w:rsidRPr="009D0E1F">
        <w:rPr>
          <w:sz w:val="24"/>
          <w:szCs w:val="24"/>
          <w:lang w:val="lt-LT"/>
        </w:rPr>
        <w:t>–</w:t>
      </w:r>
      <w:r w:rsidR="00061D15">
        <w:rPr>
          <w:sz w:val="24"/>
          <w:szCs w:val="24"/>
          <w:lang w:val="lt-LT"/>
        </w:rPr>
        <w:t xml:space="preserve"> </w:t>
      </w:r>
      <w:r w:rsidRPr="009D0E1F">
        <w:rPr>
          <w:sz w:val="24"/>
          <w:szCs w:val="24"/>
          <w:lang w:val="lt-LT"/>
        </w:rPr>
        <w:t>1 vnt.</w:t>
      </w:r>
    </w:p>
    <w:p w14:paraId="25F012CA" w14:textId="77777777" w:rsidR="00EE740B" w:rsidRPr="009D0E1F" w:rsidRDefault="00EE740B" w:rsidP="009A5042">
      <w:pPr>
        <w:tabs>
          <w:tab w:val="left" w:pos="1095"/>
        </w:tabs>
        <w:rPr>
          <w:sz w:val="24"/>
          <w:szCs w:val="24"/>
          <w:lang w:val="lt-LT"/>
        </w:rPr>
      </w:pPr>
      <w:r w:rsidRPr="009D0E1F">
        <w:rPr>
          <w:sz w:val="24"/>
          <w:szCs w:val="24"/>
          <w:lang w:val="lt-LT"/>
        </w:rPr>
        <w:t>Pandėlio</w:t>
      </w:r>
      <w:r w:rsidR="00806C96">
        <w:rPr>
          <w:sz w:val="24"/>
          <w:szCs w:val="24"/>
          <w:lang w:val="lt-LT"/>
        </w:rPr>
        <w:t xml:space="preserve"> </w:t>
      </w:r>
      <w:proofErr w:type="spellStart"/>
      <w:r w:rsidR="00806C96">
        <w:rPr>
          <w:sz w:val="24"/>
          <w:szCs w:val="24"/>
          <w:lang w:val="lt-LT"/>
        </w:rPr>
        <w:t>Švč</w:t>
      </w:r>
      <w:proofErr w:type="spellEnd"/>
      <w:r w:rsidR="00806C96">
        <w:rPr>
          <w:sz w:val="24"/>
          <w:szCs w:val="24"/>
          <w:lang w:val="lt-LT"/>
        </w:rPr>
        <w:t>. Mergelės Marijos bažnyčia</w:t>
      </w:r>
      <w:r w:rsidR="00061D15">
        <w:rPr>
          <w:sz w:val="24"/>
          <w:szCs w:val="24"/>
          <w:lang w:val="lt-LT"/>
        </w:rPr>
        <w:t xml:space="preserve"> </w:t>
      </w:r>
      <w:r w:rsidR="00061D15" w:rsidRPr="009D0E1F">
        <w:rPr>
          <w:sz w:val="24"/>
          <w:szCs w:val="24"/>
          <w:lang w:val="lt-LT"/>
        </w:rPr>
        <w:t>–</w:t>
      </w:r>
      <w:r w:rsidR="00061D15">
        <w:rPr>
          <w:sz w:val="24"/>
          <w:szCs w:val="24"/>
          <w:lang w:val="lt-LT"/>
        </w:rPr>
        <w:t xml:space="preserve"> </w:t>
      </w:r>
      <w:r w:rsidRPr="009D0E1F">
        <w:rPr>
          <w:sz w:val="24"/>
          <w:szCs w:val="24"/>
          <w:lang w:val="lt-LT"/>
        </w:rPr>
        <w:t>1vnt.</w:t>
      </w:r>
    </w:p>
    <w:p w14:paraId="25F012CB" w14:textId="77777777" w:rsidR="00EE740B" w:rsidRPr="009D0E1F" w:rsidRDefault="00EE740B" w:rsidP="009A5042">
      <w:pPr>
        <w:tabs>
          <w:tab w:val="left" w:pos="1095"/>
        </w:tabs>
        <w:rPr>
          <w:sz w:val="24"/>
          <w:szCs w:val="24"/>
          <w:lang w:val="lt-LT"/>
        </w:rPr>
      </w:pPr>
      <w:r w:rsidRPr="009D0E1F">
        <w:rPr>
          <w:sz w:val="24"/>
          <w:szCs w:val="24"/>
          <w:lang w:val="lt-LT"/>
        </w:rPr>
        <w:t>Kamajų</w:t>
      </w:r>
      <w:r w:rsidR="00806C96">
        <w:rPr>
          <w:sz w:val="24"/>
          <w:szCs w:val="24"/>
          <w:lang w:val="lt-LT"/>
        </w:rPr>
        <w:t xml:space="preserve"> Šv. Kazimiero</w:t>
      </w:r>
      <w:r w:rsidRPr="009D0E1F">
        <w:rPr>
          <w:sz w:val="24"/>
          <w:szCs w:val="24"/>
          <w:lang w:val="lt-LT"/>
        </w:rPr>
        <w:t xml:space="preserve"> bažnyčia</w:t>
      </w:r>
      <w:r w:rsidR="00061D15">
        <w:rPr>
          <w:sz w:val="24"/>
          <w:szCs w:val="24"/>
          <w:lang w:val="lt-LT"/>
        </w:rPr>
        <w:t xml:space="preserve"> </w:t>
      </w:r>
      <w:r w:rsidR="00061D15" w:rsidRPr="009D0E1F">
        <w:rPr>
          <w:sz w:val="24"/>
          <w:szCs w:val="24"/>
          <w:lang w:val="lt-LT"/>
        </w:rPr>
        <w:t>–</w:t>
      </w:r>
      <w:r w:rsidR="00061D15">
        <w:rPr>
          <w:sz w:val="24"/>
          <w:szCs w:val="24"/>
          <w:lang w:val="lt-LT"/>
        </w:rPr>
        <w:t xml:space="preserve"> </w:t>
      </w:r>
      <w:r w:rsidRPr="009D0E1F">
        <w:rPr>
          <w:sz w:val="24"/>
          <w:szCs w:val="24"/>
          <w:lang w:val="lt-LT"/>
        </w:rPr>
        <w:t>1vnt.</w:t>
      </w:r>
    </w:p>
    <w:p w14:paraId="25F012CC" w14:textId="77777777" w:rsidR="00EE740B" w:rsidRPr="009D0E1F" w:rsidRDefault="00EE740B" w:rsidP="009A5042">
      <w:pPr>
        <w:tabs>
          <w:tab w:val="left" w:pos="1095"/>
        </w:tabs>
        <w:rPr>
          <w:sz w:val="24"/>
          <w:szCs w:val="24"/>
          <w:lang w:val="lt-LT"/>
        </w:rPr>
      </w:pPr>
      <w:proofErr w:type="spellStart"/>
      <w:r w:rsidRPr="009D0E1F">
        <w:rPr>
          <w:sz w:val="24"/>
          <w:szCs w:val="24"/>
          <w:lang w:val="lt-LT"/>
        </w:rPr>
        <w:t>Obelių</w:t>
      </w:r>
      <w:proofErr w:type="spellEnd"/>
      <w:r w:rsidRPr="009D0E1F">
        <w:rPr>
          <w:sz w:val="24"/>
          <w:szCs w:val="24"/>
          <w:lang w:val="lt-LT"/>
        </w:rPr>
        <w:t xml:space="preserve"> </w:t>
      </w:r>
      <w:r w:rsidR="00806C96">
        <w:rPr>
          <w:sz w:val="24"/>
          <w:szCs w:val="24"/>
          <w:lang w:val="lt-LT"/>
        </w:rPr>
        <w:t xml:space="preserve">Šv. Onos </w:t>
      </w:r>
      <w:r w:rsidRPr="009D0E1F">
        <w:rPr>
          <w:sz w:val="24"/>
          <w:szCs w:val="24"/>
          <w:lang w:val="lt-LT"/>
        </w:rPr>
        <w:t>bažnyčia</w:t>
      </w:r>
      <w:r w:rsidR="00061D15">
        <w:rPr>
          <w:sz w:val="24"/>
          <w:szCs w:val="24"/>
          <w:lang w:val="lt-LT"/>
        </w:rPr>
        <w:t xml:space="preserve"> </w:t>
      </w:r>
      <w:r w:rsidR="00061D15" w:rsidRPr="009D0E1F">
        <w:rPr>
          <w:sz w:val="24"/>
          <w:szCs w:val="24"/>
          <w:lang w:val="lt-LT"/>
        </w:rPr>
        <w:t>–</w:t>
      </w:r>
      <w:r w:rsidR="00061D15">
        <w:rPr>
          <w:sz w:val="24"/>
          <w:szCs w:val="24"/>
          <w:lang w:val="lt-LT"/>
        </w:rPr>
        <w:t xml:space="preserve"> </w:t>
      </w:r>
      <w:r w:rsidRPr="009D0E1F">
        <w:rPr>
          <w:sz w:val="24"/>
          <w:szCs w:val="24"/>
          <w:lang w:val="lt-LT"/>
        </w:rPr>
        <w:t>1vnt.</w:t>
      </w:r>
    </w:p>
    <w:p w14:paraId="25F012CD" w14:textId="77777777" w:rsidR="00EE740B" w:rsidRPr="009D0E1F" w:rsidRDefault="00EE740B" w:rsidP="009A5042">
      <w:pPr>
        <w:tabs>
          <w:tab w:val="left" w:pos="1095"/>
        </w:tabs>
        <w:rPr>
          <w:sz w:val="24"/>
          <w:szCs w:val="24"/>
          <w:lang w:val="lt-LT"/>
        </w:rPr>
      </w:pPr>
      <w:proofErr w:type="spellStart"/>
      <w:r w:rsidRPr="009D0E1F">
        <w:rPr>
          <w:sz w:val="24"/>
          <w:szCs w:val="24"/>
          <w:lang w:val="lt-LT"/>
        </w:rPr>
        <w:t>Velniakalnio</w:t>
      </w:r>
      <w:proofErr w:type="spellEnd"/>
      <w:r w:rsidRPr="009D0E1F">
        <w:rPr>
          <w:sz w:val="24"/>
          <w:szCs w:val="24"/>
          <w:lang w:val="lt-LT"/>
        </w:rPr>
        <w:t xml:space="preserve"> </w:t>
      </w:r>
      <w:proofErr w:type="spellStart"/>
      <w:r w:rsidR="00061D15">
        <w:rPr>
          <w:sz w:val="24"/>
          <w:szCs w:val="24"/>
          <w:lang w:val="lt-LT"/>
        </w:rPr>
        <w:t>k</w:t>
      </w:r>
      <w:r w:rsidRPr="009D0E1F">
        <w:rPr>
          <w:sz w:val="24"/>
          <w:szCs w:val="24"/>
          <w:lang w:val="lt-LT"/>
        </w:rPr>
        <w:t>alvarijos</w:t>
      </w:r>
      <w:proofErr w:type="spellEnd"/>
      <w:r w:rsidRPr="009D0E1F">
        <w:rPr>
          <w:sz w:val="24"/>
          <w:szCs w:val="24"/>
          <w:lang w:val="lt-LT"/>
        </w:rPr>
        <w:t xml:space="preserve"> kompleksas – 1 vnt.</w:t>
      </w:r>
    </w:p>
    <w:p w14:paraId="25F012CE" w14:textId="77777777" w:rsidR="00EE740B" w:rsidRPr="009D0E1F" w:rsidRDefault="00EE740B" w:rsidP="009A5042">
      <w:pPr>
        <w:tabs>
          <w:tab w:val="left" w:pos="1095"/>
        </w:tabs>
        <w:rPr>
          <w:sz w:val="24"/>
          <w:szCs w:val="24"/>
          <w:lang w:val="lt-LT"/>
        </w:rPr>
      </w:pPr>
    </w:p>
    <w:p w14:paraId="25F012CF" w14:textId="77777777" w:rsidR="00EE740B" w:rsidRPr="009D0E1F" w:rsidRDefault="00EE740B" w:rsidP="009A5042">
      <w:pPr>
        <w:tabs>
          <w:tab w:val="left" w:pos="1095"/>
        </w:tabs>
        <w:rPr>
          <w:sz w:val="24"/>
          <w:szCs w:val="24"/>
          <w:lang w:val="lt-LT"/>
        </w:rPr>
      </w:pPr>
    </w:p>
    <w:p w14:paraId="25F012D0" w14:textId="77777777" w:rsidR="00EE740B" w:rsidRPr="009D0E1F" w:rsidRDefault="00EE740B" w:rsidP="009A5042">
      <w:pPr>
        <w:tabs>
          <w:tab w:val="left" w:pos="1095"/>
        </w:tabs>
        <w:rPr>
          <w:sz w:val="24"/>
          <w:szCs w:val="24"/>
          <w:lang w:val="lt-LT"/>
        </w:rPr>
      </w:pPr>
    </w:p>
    <w:p w14:paraId="25F012D1" w14:textId="77777777" w:rsidR="00EE740B" w:rsidRPr="009D0E1F" w:rsidRDefault="00EE740B" w:rsidP="009A5042">
      <w:pPr>
        <w:tabs>
          <w:tab w:val="left" w:pos="1095"/>
        </w:tabs>
        <w:rPr>
          <w:b/>
          <w:sz w:val="24"/>
          <w:szCs w:val="24"/>
          <w:lang w:val="lt-LT"/>
        </w:rPr>
      </w:pPr>
      <w:r w:rsidRPr="009D0E1F">
        <w:rPr>
          <w:b/>
          <w:sz w:val="24"/>
          <w:szCs w:val="24"/>
          <w:lang w:val="lt-LT"/>
        </w:rPr>
        <w:t>Krypties rodyklės pėstiesiems</w:t>
      </w:r>
    </w:p>
    <w:p w14:paraId="25F012D2" w14:textId="77777777" w:rsidR="00EE740B" w:rsidRPr="009D0E1F" w:rsidRDefault="00EE740B" w:rsidP="009A5042">
      <w:pPr>
        <w:tabs>
          <w:tab w:val="left" w:pos="1095"/>
        </w:tabs>
        <w:rPr>
          <w:b/>
          <w:sz w:val="24"/>
          <w:szCs w:val="24"/>
          <w:lang w:val="lt-LT"/>
        </w:rPr>
      </w:pPr>
      <w:r w:rsidRPr="009D0E1F">
        <w:rPr>
          <w:b/>
          <w:noProof/>
          <w:sz w:val="24"/>
          <w:szCs w:val="24"/>
          <w:lang w:val="lt-LT"/>
        </w:rPr>
        <w:drawing>
          <wp:inline distT="0" distB="0" distL="0" distR="0" wp14:anchorId="25F012DE" wp14:editId="25F012DF">
            <wp:extent cx="638175" cy="1514475"/>
            <wp:effectExtent l="1905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38175" cy="1514475"/>
                    </a:xfrm>
                    <a:prstGeom prst="rect">
                      <a:avLst/>
                    </a:prstGeom>
                    <a:noFill/>
                    <a:ln w="9525">
                      <a:noFill/>
                      <a:miter lim="800000"/>
                      <a:headEnd/>
                      <a:tailEnd/>
                    </a:ln>
                  </pic:spPr>
                </pic:pic>
              </a:graphicData>
            </a:graphic>
          </wp:inline>
        </w:drawing>
      </w:r>
    </w:p>
    <w:p w14:paraId="25F012D3" w14:textId="77777777" w:rsidR="009A5042" w:rsidRPr="009D0E1F" w:rsidRDefault="00EE740B" w:rsidP="009A5042">
      <w:pPr>
        <w:tabs>
          <w:tab w:val="left" w:pos="1095"/>
        </w:tabs>
        <w:rPr>
          <w:sz w:val="24"/>
          <w:szCs w:val="24"/>
          <w:lang w:val="lt-LT"/>
        </w:rPr>
      </w:pPr>
      <w:r w:rsidRPr="009D0E1F">
        <w:rPr>
          <w:sz w:val="24"/>
          <w:szCs w:val="24"/>
          <w:lang w:val="lt-LT"/>
        </w:rPr>
        <w:t xml:space="preserve">Numatoma </w:t>
      </w:r>
      <w:r w:rsidR="00E90870" w:rsidRPr="009D0E1F">
        <w:rPr>
          <w:sz w:val="24"/>
          <w:szCs w:val="24"/>
          <w:lang w:val="lt-LT"/>
        </w:rPr>
        <w:t>pastatyti 12 krypties rodyklių Rokiškio mieste</w:t>
      </w:r>
    </w:p>
    <w:sectPr w:rsidR="009A5042" w:rsidRPr="009D0E1F" w:rsidSect="00A0688D">
      <w:headerReference w:type="first" r:id="rId15"/>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12E2" w14:textId="77777777" w:rsidR="00E17159" w:rsidRDefault="00E17159">
      <w:r>
        <w:separator/>
      </w:r>
    </w:p>
  </w:endnote>
  <w:endnote w:type="continuationSeparator" w:id="0">
    <w:p w14:paraId="25F012E3" w14:textId="77777777" w:rsidR="00E17159" w:rsidRDefault="00E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12E0" w14:textId="77777777" w:rsidR="00E17159" w:rsidRDefault="00E17159">
      <w:r>
        <w:separator/>
      </w:r>
    </w:p>
  </w:footnote>
  <w:footnote w:type="continuationSeparator" w:id="0">
    <w:p w14:paraId="25F012E1" w14:textId="77777777" w:rsidR="00E17159" w:rsidRDefault="00E1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12E4" w14:textId="77777777" w:rsidR="008F4576" w:rsidRPr="0016070E" w:rsidRDefault="008F4576"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Pr="0016070E">
      <w:rPr>
        <w:noProof/>
        <w:sz w:val="24"/>
        <w:szCs w:val="24"/>
        <w:lang w:val="lt-LT"/>
      </w:rPr>
      <w:t>Projektas</w:t>
    </w:r>
  </w:p>
  <w:p w14:paraId="25F012E5" w14:textId="77777777" w:rsidR="008F4576" w:rsidRPr="008A133E" w:rsidRDefault="008F4576" w:rsidP="00EB1BFB">
    <w:pPr>
      <w:rPr>
        <w:rFonts w:ascii="TimesLT" w:hAnsi="TimesLT"/>
        <w:b/>
        <w:sz w:val="24"/>
        <w:lang w:val="pt-BR"/>
      </w:rPr>
    </w:pPr>
    <w:r w:rsidRPr="008A133E">
      <w:rPr>
        <w:rFonts w:ascii="TimesLT" w:hAnsi="TimesLT"/>
        <w:b/>
        <w:sz w:val="24"/>
        <w:lang w:val="pt-BR"/>
      </w:rPr>
      <w:t xml:space="preserve">          </w:t>
    </w:r>
  </w:p>
  <w:p w14:paraId="25F012E6" w14:textId="77777777" w:rsidR="008F4576" w:rsidRPr="008A133E" w:rsidRDefault="008F4576" w:rsidP="00EB1BFB">
    <w:pPr>
      <w:jc w:val="center"/>
      <w:rPr>
        <w:b/>
        <w:sz w:val="26"/>
        <w:lang w:val="pt-BR"/>
      </w:rPr>
    </w:pPr>
    <w:r w:rsidRPr="008A133E">
      <w:rPr>
        <w:b/>
        <w:sz w:val="26"/>
        <w:lang w:val="pt-BR"/>
      </w:rPr>
      <w:t>ROKI</w:t>
    </w:r>
    <w:r>
      <w:rPr>
        <w:b/>
        <w:sz w:val="26"/>
        <w:lang w:val="lt-LT"/>
      </w:rPr>
      <w:t>Š</w:t>
    </w:r>
    <w:r w:rsidRPr="008A133E">
      <w:rPr>
        <w:b/>
        <w:sz w:val="26"/>
        <w:lang w:val="pt-BR"/>
      </w:rPr>
      <w:t>KIO RAJONO SAVIVALDYBĖS TARYBA</w:t>
    </w:r>
  </w:p>
  <w:p w14:paraId="25F012E7" w14:textId="77777777" w:rsidR="008F4576" w:rsidRPr="008A133E" w:rsidRDefault="008F4576" w:rsidP="00EB1BFB">
    <w:pPr>
      <w:jc w:val="center"/>
      <w:rPr>
        <w:b/>
        <w:sz w:val="26"/>
        <w:lang w:val="pt-BR"/>
      </w:rPr>
    </w:pPr>
  </w:p>
  <w:p w14:paraId="25F012E8" w14:textId="77777777" w:rsidR="008F4576" w:rsidRPr="008A133E" w:rsidRDefault="008F4576" w:rsidP="00EB1BFB">
    <w:pPr>
      <w:jc w:val="center"/>
      <w:rPr>
        <w:b/>
        <w:sz w:val="26"/>
        <w:lang w:val="pt-BR"/>
      </w:rPr>
    </w:pPr>
    <w:r w:rsidRPr="008A133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19A"/>
    <w:multiLevelType w:val="hybridMultilevel"/>
    <w:tmpl w:val="98E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37A72EF2"/>
    <w:multiLevelType w:val="hybridMultilevel"/>
    <w:tmpl w:val="766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92200"/>
    <w:multiLevelType w:val="hybridMultilevel"/>
    <w:tmpl w:val="C07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7D2"/>
    <w:rsid w:val="00015010"/>
    <w:rsid w:val="0003385D"/>
    <w:rsid w:val="00040D0D"/>
    <w:rsid w:val="00054B19"/>
    <w:rsid w:val="000558C3"/>
    <w:rsid w:val="00061D15"/>
    <w:rsid w:val="00065EAD"/>
    <w:rsid w:val="00077F7C"/>
    <w:rsid w:val="0009635F"/>
    <w:rsid w:val="000C703E"/>
    <w:rsid w:val="000D32BD"/>
    <w:rsid w:val="000D5DBA"/>
    <w:rsid w:val="000D6E60"/>
    <w:rsid w:val="000D7020"/>
    <w:rsid w:val="000E4559"/>
    <w:rsid w:val="001059F4"/>
    <w:rsid w:val="00113C20"/>
    <w:rsid w:val="00114316"/>
    <w:rsid w:val="00123032"/>
    <w:rsid w:val="00124F23"/>
    <w:rsid w:val="00133204"/>
    <w:rsid w:val="001405D7"/>
    <w:rsid w:val="0014082E"/>
    <w:rsid w:val="00145275"/>
    <w:rsid w:val="00151023"/>
    <w:rsid w:val="0016070E"/>
    <w:rsid w:val="00164F18"/>
    <w:rsid w:val="00173408"/>
    <w:rsid w:val="001B6B31"/>
    <w:rsid w:val="001C36DD"/>
    <w:rsid w:val="001E755B"/>
    <w:rsid w:val="00216226"/>
    <w:rsid w:val="00262EED"/>
    <w:rsid w:val="0026479F"/>
    <w:rsid w:val="00277C7B"/>
    <w:rsid w:val="002A37CE"/>
    <w:rsid w:val="002A4399"/>
    <w:rsid w:val="002A6447"/>
    <w:rsid w:val="002D0CD5"/>
    <w:rsid w:val="002D2F63"/>
    <w:rsid w:val="00311C4E"/>
    <w:rsid w:val="003238BA"/>
    <w:rsid w:val="003436D5"/>
    <w:rsid w:val="0035217F"/>
    <w:rsid w:val="00357480"/>
    <w:rsid w:val="00372B18"/>
    <w:rsid w:val="00374EB5"/>
    <w:rsid w:val="00383750"/>
    <w:rsid w:val="003A2F5A"/>
    <w:rsid w:val="003A5EBB"/>
    <w:rsid w:val="003E1B5F"/>
    <w:rsid w:val="003F1247"/>
    <w:rsid w:val="004036A2"/>
    <w:rsid w:val="0041299C"/>
    <w:rsid w:val="00412C10"/>
    <w:rsid w:val="00420FB6"/>
    <w:rsid w:val="00430012"/>
    <w:rsid w:val="004415E5"/>
    <w:rsid w:val="00453A6D"/>
    <w:rsid w:val="004764F3"/>
    <w:rsid w:val="004855CF"/>
    <w:rsid w:val="004A32E9"/>
    <w:rsid w:val="004C7BF4"/>
    <w:rsid w:val="004D465D"/>
    <w:rsid w:val="004E6DB9"/>
    <w:rsid w:val="00501C43"/>
    <w:rsid w:val="00506FD2"/>
    <w:rsid w:val="0056110D"/>
    <w:rsid w:val="00566CA2"/>
    <w:rsid w:val="0057551E"/>
    <w:rsid w:val="0058075F"/>
    <w:rsid w:val="005C1AB3"/>
    <w:rsid w:val="005E4261"/>
    <w:rsid w:val="00603243"/>
    <w:rsid w:val="0062431A"/>
    <w:rsid w:val="006357DB"/>
    <w:rsid w:val="006362F4"/>
    <w:rsid w:val="00640252"/>
    <w:rsid w:val="006852F0"/>
    <w:rsid w:val="006A760B"/>
    <w:rsid w:val="006C2CBC"/>
    <w:rsid w:val="006F54BA"/>
    <w:rsid w:val="007041EA"/>
    <w:rsid w:val="00706785"/>
    <w:rsid w:val="00715DED"/>
    <w:rsid w:val="00786092"/>
    <w:rsid w:val="007863D1"/>
    <w:rsid w:val="007B1BB2"/>
    <w:rsid w:val="007C6A3E"/>
    <w:rsid w:val="007E6161"/>
    <w:rsid w:val="007F2B4B"/>
    <w:rsid w:val="00806C96"/>
    <w:rsid w:val="00827EB6"/>
    <w:rsid w:val="0085235E"/>
    <w:rsid w:val="008653B7"/>
    <w:rsid w:val="00871ACF"/>
    <w:rsid w:val="00873AA4"/>
    <w:rsid w:val="00875B1D"/>
    <w:rsid w:val="00893CD6"/>
    <w:rsid w:val="00894AD8"/>
    <w:rsid w:val="008A05A1"/>
    <w:rsid w:val="008A133E"/>
    <w:rsid w:val="008C08B6"/>
    <w:rsid w:val="008C6C39"/>
    <w:rsid w:val="008F4576"/>
    <w:rsid w:val="008F6439"/>
    <w:rsid w:val="0090739B"/>
    <w:rsid w:val="0092531D"/>
    <w:rsid w:val="009317C6"/>
    <w:rsid w:val="009339A7"/>
    <w:rsid w:val="00962088"/>
    <w:rsid w:val="009A070C"/>
    <w:rsid w:val="009A31BA"/>
    <w:rsid w:val="009A5042"/>
    <w:rsid w:val="009C10F9"/>
    <w:rsid w:val="009C1F16"/>
    <w:rsid w:val="009D0E1F"/>
    <w:rsid w:val="009F6B54"/>
    <w:rsid w:val="00A0688D"/>
    <w:rsid w:val="00A15911"/>
    <w:rsid w:val="00A24A34"/>
    <w:rsid w:val="00A45106"/>
    <w:rsid w:val="00A504A8"/>
    <w:rsid w:val="00A71A51"/>
    <w:rsid w:val="00A71DCE"/>
    <w:rsid w:val="00A72B93"/>
    <w:rsid w:val="00AA647A"/>
    <w:rsid w:val="00AB2911"/>
    <w:rsid w:val="00AC05D1"/>
    <w:rsid w:val="00AC0F8F"/>
    <w:rsid w:val="00B15453"/>
    <w:rsid w:val="00B23A3E"/>
    <w:rsid w:val="00B37308"/>
    <w:rsid w:val="00B6746B"/>
    <w:rsid w:val="00B948D4"/>
    <w:rsid w:val="00BF56FE"/>
    <w:rsid w:val="00C06151"/>
    <w:rsid w:val="00C10D9F"/>
    <w:rsid w:val="00C52F8B"/>
    <w:rsid w:val="00CA536C"/>
    <w:rsid w:val="00CB231E"/>
    <w:rsid w:val="00CC164F"/>
    <w:rsid w:val="00D00F5F"/>
    <w:rsid w:val="00D13C90"/>
    <w:rsid w:val="00D406F4"/>
    <w:rsid w:val="00D461D4"/>
    <w:rsid w:val="00D72570"/>
    <w:rsid w:val="00D943FB"/>
    <w:rsid w:val="00DA6127"/>
    <w:rsid w:val="00DB3DBD"/>
    <w:rsid w:val="00DC0232"/>
    <w:rsid w:val="00DC4D76"/>
    <w:rsid w:val="00DD4CD6"/>
    <w:rsid w:val="00DE738F"/>
    <w:rsid w:val="00DF5EEE"/>
    <w:rsid w:val="00E17159"/>
    <w:rsid w:val="00E45409"/>
    <w:rsid w:val="00E4771E"/>
    <w:rsid w:val="00E531D7"/>
    <w:rsid w:val="00E653BC"/>
    <w:rsid w:val="00E71F5C"/>
    <w:rsid w:val="00E750C3"/>
    <w:rsid w:val="00E8316D"/>
    <w:rsid w:val="00E90870"/>
    <w:rsid w:val="00EA3C94"/>
    <w:rsid w:val="00EA7CB0"/>
    <w:rsid w:val="00EB1BFB"/>
    <w:rsid w:val="00EC7BBF"/>
    <w:rsid w:val="00EE740B"/>
    <w:rsid w:val="00EF1DDC"/>
    <w:rsid w:val="00F055E5"/>
    <w:rsid w:val="00F05649"/>
    <w:rsid w:val="00F32907"/>
    <w:rsid w:val="00F7690E"/>
    <w:rsid w:val="00F96249"/>
    <w:rsid w:val="00FA2D1B"/>
    <w:rsid w:val="00FC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 w:type="paragraph" w:styleId="Sraopastraipa">
    <w:name w:val="List Paragraph"/>
    <w:basedOn w:val="prastasis"/>
    <w:uiPriority w:val="34"/>
    <w:qFormat/>
    <w:rsid w:val="00C10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 w:type="paragraph" w:styleId="Sraopastraipa">
    <w:name w:val="List Paragraph"/>
    <w:basedOn w:val="prastasis"/>
    <w:uiPriority w:val="34"/>
    <w:qFormat/>
    <w:rsid w:val="00C1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FF10-CB84-47EE-92A2-7F63D7F9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6671</Words>
  <Characters>3803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2016-07-12T13:34:00Z</cp:lastPrinted>
  <dcterms:created xsi:type="dcterms:W3CDTF">2016-09-13T10:45:00Z</dcterms:created>
  <dcterms:modified xsi:type="dcterms:W3CDTF">2016-09-13T10:45:00Z</dcterms:modified>
</cp:coreProperties>
</file>